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7F" w:rsidRDefault="00E01C7F" w:rsidP="00E01C7F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</w:p>
    <w:p w:rsidR="00E01C7F" w:rsidRDefault="00E01C7F" w:rsidP="00E01C7F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E01C7F" w:rsidRDefault="00E01C7F" w:rsidP="00E01C7F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01C7F" w:rsidRDefault="00E01C7F" w:rsidP="00E01C7F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E01C7F" w:rsidRDefault="00E01C7F" w:rsidP="00E0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996D4C" w:rsidRDefault="005940B1" w:rsidP="00E01C7F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„აჭარის ავტონომიურ</w:t>
      </w:r>
      <w:r w:rsidR="0095379E">
        <w:rPr>
          <w:rFonts w:ascii="Sylfaen" w:hAnsi="Sylfaen" w:cs="Sylfaen"/>
          <w:b/>
          <w:bCs/>
          <w:sz w:val="28"/>
          <w:szCs w:val="28"/>
          <w:lang w:val="ka-GE"/>
        </w:rPr>
        <w:t>ი</w:t>
      </w:r>
      <w:r w:rsidR="00997DF8">
        <w:rPr>
          <w:rFonts w:ascii="Sylfaen" w:hAnsi="Sylfaen" w:cs="Sylfaen"/>
          <w:b/>
          <w:bCs/>
          <w:sz w:val="28"/>
          <w:szCs w:val="28"/>
          <w:lang w:val="ka-GE"/>
        </w:rPr>
        <w:t xml:space="preserve"> რესპუბლიკ</w:t>
      </w:r>
      <w:r w:rsidR="0095379E">
        <w:rPr>
          <w:rFonts w:ascii="Sylfaen" w:hAnsi="Sylfaen" w:cs="Sylfaen"/>
          <w:b/>
          <w:bCs/>
          <w:sz w:val="28"/>
          <w:szCs w:val="28"/>
          <w:lang w:val="ka-GE"/>
        </w:rPr>
        <w:t xml:space="preserve">ის </w:t>
      </w:r>
      <w:r w:rsidR="00996D4C">
        <w:rPr>
          <w:rFonts w:ascii="Sylfaen" w:hAnsi="Sylfaen" w:cs="Sylfaen"/>
          <w:b/>
          <w:bCs/>
          <w:sz w:val="28"/>
          <w:szCs w:val="28"/>
          <w:lang w:val="ka-GE"/>
        </w:rPr>
        <w:t>საბიუჯეტო პროცესისა და უფლებამოსილებათა</w:t>
      </w:r>
      <w:r w:rsidR="00997DF8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CE6427" w:rsidRPr="00CE6427">
        <w:rPr>
          <w:rFonts w:ascii="Sylfaen" w:hAnsi="Sylfaen" w:cs="Sylfaen"/>
          <w:b/>
          <w:bCs/>
          <w:sz w:val="28"/>
          <w:szCs w:val="28"/>
          <w:lang w:val="ka-GE"/>
        </w:rPr>
        <w:t>შესახებ“</w:t>
      </w:r>
      <w:r w:rsidR="00CE6427">
        <w:rPr>
          <w:rFonts w:ascii="Sylfaen" w:hAnsi="Sylfaen" w:cs="Sylfaen"/>
          <w:lang w:val="ka-GE"/>
        </w:rPr>
        <w:t xml:space="preserve"> </w:t>
      </w:r>
      <w:r w:rsidR="00E01C7F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</w:t>
      </w:r>
    </w:p>
    <w:p w:rsidR="00E01C7F" w:rsidRPr="00266AB9" w:rsidRDefault="00E01C7F" w:rsidP="00E01C7F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რესპუბლიკის</w:t>
      </w:r>
      <w:r w:rsidR="00996D4C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კანონის </w:t>
      </w:r>
      <w:r w:rsidR="00266AB9">
        <w:rPr>
          <w:rFonts w:ascii="Sylfaen" w:hAnsi="Sylfaen" w:cs="Sylfaen"/>
          <w:b/>
          <w:bCs/>
          <w:sz w:val="28"/>
          <w:szCs w:val="28"/>
          <w:lang w:val="ka-GE"/>
        </w:rPr>
        <w:t>თაობაზე</w:t>
      </w:r>
    </w:p>
    <w:p w:rsidR="00E01C7F" w:rsidRDefault="00E01C7F" w:rsidP="00E01C7F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</w:t>
      </w:r>
      <w:r w:rsidR="00BB41F5">
        <w:rPr>
          <w:rFonts w:ascii="Sylfaen" w:hAnsi="Sylfaen" w:cs="Geo ABC"/>
          <w:lang w:val="ka-GE"/>
        </w:rPr>
        <w:t>ის უმაღლესი საბჭოს რეგლამენტის 9</w:t>
      </w:r>
      <w:r w:rsidR="00BF09D3">
        <w:rPr>
          <w:rFonts w:ascii="Sylfaen" w:hAnsi="Sylfaen" w:cs="Geo ABC"/>
        </w:rPr>
        <w:t>8</w:t>
      </w:r>
      <w:r w:rsidR="00BF09D3">
        <w:rPr>
          <w:rFonts w:ascii="Sylfaen" w:hAnsi="Sylfaen" w:cs="Geo ABC"/>
          <w:lang w:val="ka-GE"/>
        </w:rPr>
        <w:t>-ე მუხლის    მე-7</w:t>
      </w:r>
      <w:r>
        <w:rPr>
          <w:rFonts w:ascii="Sylfaen" w:hAnsi="Sylfaen" w:cs="Geo ABC"/>
          <w:lang w:val="ka-GE"/>
        </w:rPr>
        <w:t xml:space="preserve"> პუნქტის </w:t>
      </w:r>
      <w:r w:rsidR="00997DF8">
        <w:rPr>
          <w:rFonts w:ascii="Sylfaen" w:hAnsi="Sylfaen" w:cs="Geo ABC"/>
          <w:lang w:val="ka-GE"/>
        </w:rPr>
        <w:t>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E01C7F" w:rsidRDefault="00E01C7F" w:rsidP="00E01C7F">
      <w:pPr>
        <w:jc w:val="center"/>
        <w:rPr>
          <w:rFonts w:ascii="Sylfaen" w:hAnsi="Sylfaen"/>
          <w:lang w:val="sv-S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ადგენს</w:t>
      </w:r>
      <w:proofErr w:type="spellEnd"/>
      <w:r>
        <w:rPr>
          <w:rFonts w:ascii="Sylfaen" w:hAnsi="Sylfaen" w:cs="Sylfaen"/>
        </w:rPr>
        <w:t>: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2E3308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მიღებულ იქნეს </w:t>
      </w:r>
      <w:r w:rsidR="00E01C7F"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96D4C">
        <w:rPr>
          <w:rFonts w:ascii="Sylfaen" w:hAnsi="Sylfaen" w:cs="Sylfaen"/>
          <w:bCs/>
        </w:rPr>
        <w:t>(№</w:t>
      </w:r>
      <w:bookmarkStart w:id="0" w:name="_GoBack"/>
      <w:bookmarkEnd w:id="0"/>
      <w:r w:rsidR="00996D4C">
        <w:rPr>
          <w:rFonts w:ascii="Sylfaen" w:hAnsi="Sylfaen"/>
          <w:noProof/>
          <w:lang w:val="ka-GE"/>
        </w:rPr>
        <w:t>09-01-08/34, 26.09.2022</w:t>
      </w:r>
      <w:r w:rsidR="0095379E" w:rsidRPr="000D1AAE">
        <w:rPr>
          <w:rFonts w:ascii="Sylfaen" w:hAnsi="Sylfaen" w:cs="Sylfaen"/>
          <w:bCs/>
          <w:lang w:val="ka-GE"/>
        </w:rPr>
        <w:t>)</w:t>
      </w:r>
      <w:r w:rsidR="00997DF8">
        <w:rPr>
          <w:rFonts w:ascii="Sylfaen" w:hAnsi="Sylfaen" w:cs="Sylfaen"/>
          <w:lang w:val="ka-GE"/>
        </w:rPr>
        <w:t xml:space="preserve"> </w:t>
      </w:r>
      <w:r w:rsidR="00370988">
        <w:rPr>
          <w:rFonts w:ascii="Sylfaen" w:hAnsi="Sylfaen" w:cs="Sylfaen"/>
          <w:lang w:val="ka-GE"/>
        </w:rPr>
        <w:t>„აჭარის ავტონომიურ</w:t>
      </w:r>
      <w:r w:rsidR="0095379E">
        <w:rPr>
          <w:rFonts w:ascii="Sylfaen" w:hAnsi="Sylfaen" w:cs="Sylfaen"/>
          <w:lang w:val="ka-GE"/>
        </w:rPr>
        <w:t xml:space="preserve">ი რესპუბლიკის </w:t>
      </w:r>
      <w:r w:rsidR="00996D4C">
        <w:rPr>
          <w:rFonts w:ascii="Sylfaen" w:hAnsi="Sylfaen" w:cs="Sylfaen"/>
          <w:lang w:val="ka-GE"/>
        </w:rPr>
        <w:t>საბიუჯეტო პროცესისა და უფლებამოსილებათა</w:t>
      </w:r>
      <w:r w:rsidR="0095379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შესახებ“</w:t>
      </w:r>
      <w:r w:rsidR="00E01C7F">
        <w:rPr>
          <w:rFonts w:ascii="Sylfaen" w:hAnsi="Sylfaen" w:cs="Sylfaen"/>
          <w:lang w:val="ka-GE"/>
        </w:rPr>
        <w:t>.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266AB9" w:rsidRDefault="00266AB9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  <w:t>დავით გაბაიძე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266AB9" w:rsidRDefault="00266AB9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370988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E01C7F">
        <w:rPr>
          <w:rFonts w:ascii="Sylfaen" w:hAnsi="Sylfaen" w:cs="Sylfaen"/>
          <w:lang w:val="ka-GE"/>
        </w:rPr>
        <w:t>,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</w:t>
      </w:r>
      <w:r w:rsidR="00370988">
        <w:rPr>
          <w:rFonts w:ascii="Sylfaen" w:hAnsi="Sylfaen" w:cs="Sylfaen"/>
          <w:lang w:val="ka-GE"/>
        </w:rPr>
        <w:t>2</w:t>
      </w:r>
      <w:r w:rsidR="00996D4C">
        <w:rPr>
          <w:rFonts w:ascii="Sylfaen" w:hAnsi="Sylfaen" w:cs="Sylfaen"/>
          <w:lang w:val="ka-GE"/>
        </w:rPr>
        <w:t>3</w:t>
      </w:r>
      <w:r w:rsidR="00370988">
        <w:rPr>
          <w:rFonts w:ascii="Sylfaen" w:hAnsi="Sylfaen" w:cs="Sylfaen"/>
          <w:lang w:val="ka-GE"/>
        </w:rPr>
        <w:t xml:space="preserve"> წლის </w:t>
      </w:r>
      <w:r w:rsidR="00996D4C">
        <w:rPr>
          <w:rFonts w:ascii="Sylfaen" w:hAnsi="Sylfaen" w:cs="Sylfaen"/>
          <w:lang w:val="ka-GE"/>
        </w:rPr>
        <w:t>12 ივნისი</w:t>
      </w:r>
    </w:p>
    <w:p w:rsidR="00E01C7F" w:rsidRDefault="00AD2E28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996D4C">
        <w:rPr>
          <w:rFonts w:ascii="Sylfaen" w:hAnsi="Sylfaen" w:cs="Sylfaen"/>
          <w:lang w:val="ka-GE"/>
        </w:rPr>
        <w:t>78-</w:t>
      </w:r>
      <w:r w:rsidR="00996D4C">
        <w:rPr>
          <w:rFonts w:ascii="Sylfaen" w:hAnsi="Sylfaen" w:cs="Sylfaen"/>
        </w:rPr>
        <w:t>II</w:t>
      </w:r>
      <w:r w:rsidR="00996D4C">
        <w:rPr>
          <w:rFonts w:ascii="Sylfaen" w:hAnsi="Sylfaen" w:cs="Sylfaen"/>
          <w:lang w:val="ka-GE"/>
        </w:rPr>
        <w:t>ს</w:t>
      </w:r>
    </w:p>
    <w:p w:rsidR="00154AF3" w:rsidRDefault="00154AF3"/>
    <w:sectPr w:rsidR="00154AF3" w:rsidSect="00E01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F"/>
    <w:rsid w:val="00067DDA"/>
    <w:rsid w:val="00154AF3"/>
    <w:rsid w:val="001A46CB"/>
    <w:rsid w:val="00266AB9"/>
    <w:rsid w:val="002E3308"/>
    <w:rsid w:val="00370988"/>
    <w:rsid w:val="005755E3"/>
    <w:rsid w:val="005940B1"/>
    <w:rsid w:val="006A5C5D"/>
    <w:rsid w:val="006E3081"/>
    <w:rsid w:val="0095379E"/>
    <w:rsid w:val="00996D4C"/>
    <w:rsid w:val="00997DF8"/>
    <w:rsid w:val="00AD2E28"/>
    <w:rsid w:val="00BB41F5"/>
    <w:rsid w:val="00BF09D3"/>
    <w:rsid w:val="00CE6427"/>
    <w:rsid w:val="00E01C7F"/>
    <w:rsid w:val="00E4429D"/>
    <w:rsid w:val="00F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E60B"/>
  <w15:chartTrackingRefBased/>
  <w15:docId w15:val="{70745CE4-E656-47EB-9C55-B6F34E38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paata kshelava</cp:lastModifiedBy>
  <cp:revision>13</cp:revision>
  <dcterms:created xsi:type="dcterms:W3CDTF">2020-06-30T08:28:00Z</dcterms:created>
  <dcterms:modified xsi:type="dcterms:W3CDTF">2023-06-12T11:33:00Z</dcterms:modified>
</cp:coreProperties>
</file>