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E6" w:rsidRDefault="00CC28E6" w:rsidP="00E01C7F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C28E6" w:rsidRDefault="00CC28E6" w:rsidP="00E01C7F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C28E6" w:rsidRDefault="00CC28E6" w:rsidP="00E01C7F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01C7F" w:rsidRDefault="00E01C7F" w:rsidP="00E01C7F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</w:p>
    <w:p w:rsidR="00E01C7F" w:rsidRDefault="00E01C7F" w:rsidP="00E01C7F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E01C7F" w:rsidRDefault="00E01C7F" w:rsidP="00E01C7F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01C7F" w:rsidRDefault="00E01C7F" w:rsidP="00E01C7F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</w:t>
      </w: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ილება</w:t>
      </w:r>
    </w:p>
    <w:p w:rsidR="00E01C7F" w:rsidRDefault="00E01C7F" w:rsidP="00E0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8B614C" w:rsidRDefault="00E01C7F" w:rsidP="00E01C7F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„აჭარის ავტონომიურ</w:t>
      </w:r>
      <w:r w:rsidR="0026448A">
        <w:rPr>
          <w:rFonts w:ascii="Sylfaen" w:hAnsi="Sylfaen" w:cs="Sylfaen"/>
          <w:b/>
          <w:bCs/>
          <w:sz w:val="28"/>
          <w:szCs w:val="28"/>
          <w:lang w:val="ka-GE"/>
        </w:rPr>
        <w:t>ი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რესპუბლიკ</w:t>
      </w:r>
      <w:r w:rsidR="008B614C">
        <w:rPr>
          <w:rFonts w:ascii="Sylfaen" w:hAnsi="Sylfaen" w:cs="Sylfaen"/>
          <w:b/>
          <w:bCs/>
          <w:sz w:val="28"/>
          <w:szCs w:val="28"/>
          <w:lang w:val="ka-GE"/>
        </w:rPr>
        <w:t xml:space="preserve">ის საბიუჯეტო პროცესისა და უფლებამოსილებათა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შესახებ“ აჭარის ავტონომიური რესპ</w:t>
      </w:r>
      <w:r w:rsidR="009E0BE3">
        <w:rPr>
          <w:rFonts w:ascii="Sylfaen" w:hAnsi="Sylfaen" w:cs="Sylfaen"/>
          <w:b/>
          <w:bCs/>
          <w:sz w:val="28"/>
          <w:szCs w:val="28"/>
          <w:lang w:val="ka-GE"/>
        </w:rPr>
        <w:t>უბლიკის</w:t>
      </w:r>
    </w:p>
    <w:p w:rsidR="00E01C7F" w:rsidRPr="00E01C7F" w:rsidRDefault="009E0BE3" w:rsidP="00E01C7F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კანონის პროექტის თაობაზე</w:t>
      </w:r>
    </w:p>
    <w:p w:rsidR="00E01C7F" w:rsidRDefault="00E01C7F" w:rsidP="00E01C7F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</w:t>
      </w:r>
      <w:r w:rsidR="00D33786">
        <w:rPr>
          <w:rFonts w:ascii="Sylfaen" w:hAnsi="Sylfaen" w:cs="Geo ABC"/>
          <w:lang w:val="ka-GE"/>
        </w:rPr>
        <w:t>96-ე მუხლის    მე-14</w:t>
      </w:r>
      <w:r>
        <w:rPr>
          <w:rFonts w:ascii="Sylfaen" w:hAnsi="Sylfaen" w:cs="Geo ABC"/>
          <w:lang w:val="ka-GE"/>
        </w:rPr>
        <w:t xml:space="preserve"> პუნქტის „ა“ ქვეპუნქტისა და 102-ე მუხლის მე-3 პუნქტის შესაბამისად </w:t>
      </w:r>
    </w:p>
    <w:p w:rsidR="00E01C7F" w:rsidRDefault="00E01C7F" w:rsidP="00E01C7F">
      <w:pPr>
        <w:jc w:val="center"/>
        <w:rPr>
          <w:rFonts w:ascii="Sylfaen" w:hAnsi="Sylfaen"/>
          <w:lang w:val="sv-SE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53EC3" w:rsidRDefault="00E53EC3" w:rsidP="00E53EC3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კანონის პროექტი </w:t>
      </w:r>
      <w:r w:rsidRPr="000D1AAE">
        <w:rPr>
          <w:rFonts w:ascii="Sylfaen" w:hAnsi="Sylfaen" w:cs="Sylfaen"/>
          <w:bCs/>
        </w:rPr>
        <w:t>(№09-01-08/</w:t>
      </w:r>
      <w:r w:rsidR="008B614C">
        <w:rPr>
          <w:rFonts w:ascii="Sylfaen" w:hAnsi="Sylfaen" w:cs="Sylfaen"/>
          <w:bCs/>
        </w:rPr>
        <w:t>34</w:t>
      </w:r>
      <w:r w:rsidRPr="000D1AAE">
        <w:rPr>
          <w:rFonts w:ascii="Sylfaen" w:hAnsi="Sylfaen" w:cs="Sylfaen"/>
          <w:bCs/>
        </w:rPr>
        <w:t>,</w:t>
      </w:r>
      <w:r w:rsidR="008B614C">
        <w:rPr>
          <w:rFonts w:ascii="Sylfaen" w:hAnsi="Sylfaen" w:cs="Sylfaen"/>
          <w:bCs/>
          <w:lang w:val="ka-GE"/>
        </w:rPr>
        <w:t xml:space="preserve"> </w:t>
      </w:r>
      <w:r w:rsidR="008B614C">
        <w:rPr>
          <w:rFonts w:ascii="Sylfaen" w:hAnsi="Sylfaen" w:cs="Sylfaen"/>
          <w:bCs/>
        </w:rPr>
        <w:t>26</w:t>
      </w:r>
      <w:r w:rsidRPr="000D1AAE">
        <w:rPr>
          <w:rFonts w:ascii="Sylfaen" w:hAnsi="Sylfaen" w:cs="Sylfaen"/>
          <w:bCs/>
        </w:rPr>
        <w:t>.</w:t>
      </w:r>
      <w:r w:rsidRPr="000D1AAE">
        <w:rPr>
          <w:rFonts w:ascii="Sylfaen" w:hAnsi="Sylfaen" w:cs="Sylfaen"/>
          <w:bCs/>
          <w:lang w:val="ka-GE"/>
        </w:rPr>
        <w:t>0</w:t>
      </w:r>
      <w:r w:rsidR="008B614C">
        <w:rPr>
          <w:rFonts w:ascii="Sylfaen" w:hAnsi="Sylfaen" w:cs="Sylfaen"/>
          <w:bCs/>
          <w:lang w:val="ka-GE"/>
        </w:rPr>
        <w:t>9</w:t>
      </w:r>
      <w:r w:rsidRPr="000D1AAE">
        <w:rPr>
          <w:rFonts w:ascii="Sylfaen" w:hAnsi="Sylfaen" w:cs="Sylfaen"/>
          <w:bCs/>
        </w:rPr>
        <w:t>.20</w:t>
      </w:r>
      <w:r w:rsidR="0026448A">
        <w:rPr>
          <w:rFonts w:ascii="Sylfaen" w:hAnsi="Sylfaen" w:cs="Sylfaen"/>
          <w:bCs/>
          <w:lang w:val="ka-GE"/>
        </w:rPr>
        <w:t>2</w:t>
      </w:r>
      <w:r w:rsidR="008B614C">
        <w:rPr>
          <w:rFonts w:ascii="Sylfaen" w:hAnsi="Sylfaen" w:cs="Sylfaen"/>
          <w:bCs/>
        </w:rPr>
        <w:t>2</w:t>
      </w:r>
      <w:r w:rsidRPr="000D1AAE"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„აჭარის ავტონომიურ</w:t>
      </w:r>
      <w:r w:rsidR="00AD3EAD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 რესპუბლიკ</w:t>
      </w:r>
      <w:r w:rsidR="00AD3EAD">
        <w:rPr>
          <w:rFonts w:ascii="Sylfaen" w:hAnsi="Sylfaen" w:cs="Sylfaen"/>
          <w:lang w:val="ka-GE"/>
        </w:rPr>
        <w:t xml:space="preserve">ის </w:t>
      </w:r>
      <w:r w:rsidR="008B614C">
        <w:rPr>
          <w:rFonts w:ascii="Sylfaen" w:hAnsi="Sylfaen" w:cs="Sylfaen"/>
          <w:lang w:val="ka-GE"/>
        </w:rPr>
        <w:t>საბიუჯეტო პროცესისა და უფლებამოსილებათა</w:t>
      </w:r>
      <w:r>
        <w:rPr>
          <w:rFonts w:ascii="Sylfaen" w:hAnsi="Sylfaen" w:cs="Sylfaen"/>
          <w:lang w:val="ka-GE"/>
        </w:rPr>
        <w:t xml:space="preserve"> შესახებ“ მიღებულ იქნეს მეორე მოსმენით.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A6A60" w:rsidRDefault="000A6A60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CC28E6">
        <w:rPr>
          <w:rFonts w:ascii="Sylfaen" w:hAnsi="Sylfaen" w:cs="Sylfaen"/>
        </w:rPr>
        <w:t xml:space="preserve">      </w:t>
      </w:r>
      <w:r>
        <w:rPr>
          <w:rFonts w:ascii="Sylfaen" w:hAnsi="Sylfaen" w:cs="Sylfaen"/>
          <w:lang w:val="ka-GE"/>
        </w:rPr>
        <w:t>დავით გაბაიძე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A6A60" w:rsidRDefault="000A6A60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E53EC3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E01C7F">
        <w:rPr>
          <w:rFonts w:ascii="Sylfaen" w:hAnsi="Sylfaen" w:cs="Sylfaen"/>
          <w:lang w:val="ka-GE"/>
        </w:rPr>
        <w:t>,</w:t>
      </w:r>
    </w:p>
    <w:p w:rsidR="00E01C7F" w:rsidRDefault="00E53EC3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8B614C">
        <w:rPr>
          <w:rFonts w:ascii="Sylfaen" w:hAnsi="Sylfaen" w:cs="Sylfaen"/>
          <w:lang w:val="ka-GE"/>
        </w:rPr>
        <w:t>3</w:t>
      </w:r>
      <w:r w:rsidR="00EA26BC">
        <w:rPr>
          <w:rFonts w:ascii="Sylfaen" w:hAnsi="Sylfaen" w:cs="Sylfaen"/>
          <w:lang w:val="ka-GE"/>
        </w:rPr>
        <w:t xml:space="preserve"> წლის </w:t>
      </w:r>
      <w:r w:rsidR="008B614C">
        <w:rPr>
          <w:rFonts w:ascii="Sylfaen" w:hAnsi="Sylfaen" w:cs="Sylfaen"/>
          <w:lang w:val="ka-GE"/>
        </w:rPr>
        <w:t>29 მაისი</w:t>
      </w:r>
    </w:p>
    <w:p w:rsidR="00E01C7F" w:rsidRPr="008B614C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8B614C">
        <w:rPr>
          <w:rFonts w:ascii="Sylfaen" w:hAnsi="Sylfaen" w:cs="Sylfaen"/>
          <w:lang w:val="ka-GE"/>
        </w:rPr>
        <w:t>76-</w:t>
      </w:r>
      <w:r w:rsidR="008B614C">
        <w:rPr>
          <w:rFonts w:ascii="Sylfaen" w:hAnsi="Sylfaen" w:cs="Sylfaen"/>
        </w:rPr>
        <w:t>II</w:t>
      </w:r>
      <w:r w:rsidR="008B614C">
        <w:rPr>
          <w:rFonts w:ascii="Sylfaen" w:hAnsi="Sylfaen" w:cs="Sylfaen"/>
          <w:lang w:val="ka-GE"/>
        </w:rPr>
        <w:t>ს</w:t>
      </w:r>
    </w:p>
    <w:p w:rsidR="00154AF3" w:rsidRDefault="00154AF3"/>
    <w:sectPr w:rsidR="00154AF3" w:rsidSect="00E01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F"/>
    <w:rsid w:val="000A6A60"/>
    <w:rsid w:val="00154AF3"/>
    <w:rsid w:val="0026448A"/>
    <w:rsid w:val="008B614C"/>
    <w:rsid w:val="009E0BE3"/>
    <w:rsid w:val="00AD3EAD"/>
    <w:rsid w:val="00CC28E6"/>
    <w:rsid w:val="00D33786"/>
    <w:rsid w:val="00E01C7F"/>
    <w:rsid w:val="00E53EC3"/>
    <w:rsid w:val="00E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E13A"/>
  <w15:chartTrackingRefBased/>
  <w15:docId w15:val="{70745CE4-E656-47EB-9C55-B6F34E38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11</cp:revision>
  <cp:lastPrinted>2023-05-29T10:36:00Z</cp:lastPrinted>
  <dcterms:created xsi:type="dcterms:W3CDTF">2019-10-25T10:50:00Z</dcterms:created>
  <dcterms:modified xsi:type="dcterms:W3CDTF">2023-05-29T10:36:00Z</dcterms:modified>
</cp:coreProperties>
</file>