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69" w:rsidRDefault="006224E6">
      <w:pPr>
        <w:spacing w:after="92" w:line="417" w:lineRule="auto"/>
        <w:ind w:left="2668" w:right="2563" w:hanging="107"/>
        <w:jc w:val="center"/>
      </w:pP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საბჭოს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დადგენილება</w:t>
      </w:r>
      <w:proofErr w:type="spellEnd"/>
    </w:p>
    <w:p w:rsidR="00C27A69" w:rsidRDefault="006224E6">
      <w:pPr>
        <w:spacing w:after="0" w:line="259" w:lineRule="auto"/>
        <w:ind w:right="6"/>
        <w:jc w:val="center"/>
      </w:pPr>
      <w:proofErr w:type="spellStart"/>
      <w:r>
        <w:rPr>
          <w:b/>
          <w:sz w:val="28"/>
        </w:rPr>
        <w:t>დავით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ფარტენაძის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</w:p>
    <w:p w:rsidR="00C27A69" w:rsidRDefault="006224E6">
      <w:pPr>
        <w:spacing w:after="244" w:line="259" w:lineRule="auto"/>
        <w:jc w:val="center"/>
      </w:pP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საარჩევნო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კომისიის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წევრად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არჩევის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შესახებ</w:t>
      </w:r>
      <w:proofErr w:type="spellEnd"/>
    </w:p>
    <w:p w:rsidR="00C27A69" w:rsidRDefault="006224E6">
      <w:pPr>
        <w:spacing w:after="270"/>
        <w:ind w:left="0" w:firstLine="426"/>
      </w:pPr>
      <w:r>
        <w:t>„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r>
        <w:t>მე</w:t>
      </w:r>
      <w:r>
        <w:t>-13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-12</w:t>
      </w:r>
      <w:r>
        <w:t xml:space="preserve"> </w:t>
      </w:r>
      <w:proofErr w:type="spellStart"/>
      <w:r>
        <w:t>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r>
        <w:t>141-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-4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>
        <w:t>„</w:t>
      </w:r>
      <w:r>
        <w:t>ა</w:t>
      </w:r>
      <w:r>
        <w:t>“</w:t>
      </w:r>
      <w:r>
        <w:t xml:space="preserve">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142-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-6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:rsidR="00C27A69" w:rsidRDefault="006224E6">
      <w:pPr>
        <w:numPr>
          <w:ilvl w:val="0"/>
          <w:numId w:val="1"/>
        </w:numPr>
        <w:ind w:firstLine="426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არჩეული</w:t>
      </w:r>
      <w:proofErr w:type="spellEnd"/>
      <w:r>
        <w:t xml:space="preserve"> </w:t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ფარტენაძე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წევრად</w:t>
      </w:r>
      <w:proofErr w:type="spellEnd"/>
      <w:r>
        <w:t>.</w:t>
      </w:r>
    </w:p>
    <w:p w:rsidR="00C27A69" w:rsidRDefault="006224E6">
      <w:pPr>
        <w:numPr>
          <w:ilvl w:val="0"/>
          <w:numId w:val="1"/>
        </w:numPr>
        <w:spacing w:after="599"/>
        <w:ind w:firstLine="426"/>
      </w:pPr>
      <w:proofErr w:type="spellStart"/>
      <w:r>
        <w:t>ეს</w:t>
      </w:r>
      <w:proofErr w:type="spellEnd"/>
      <w:r>
        <w:t xml:space="preserve"> </w:t>
      </w:r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C27A69" w:rsidRDefault="006224E6">
      <w:pPr>
        <w:ind w:left="42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</w:p>
    <w:p w:rsidR="00C27A69" w:rsidRDefault="006224E6">
      <w:pPr>
        <w:tabs>
          <w:tab w:val="center" w:pos="2240"/>
          <w:tab w:val="center" w:pos="7897"/>
        </w:tabs>
        <w:spacing w:after="59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გაბაიძე</w:t>
      </w:r>
      <w:proofErr w:type="spellEnd"/>
    </w:p>
    <w:p w:rsidR="00C27A69" w:rsidRDefault="006224E6">
      <w:pPr>
        <w:ind w:left="421"/>
      </w:pPr>
      <w:proofErr w:type="spellStart"/>
      <w:r>
        <w:t>ბათუმი</w:t>
      </w:r>
      <w:proofErr w:type="spellEnd"/>
      <w:r>
        <w:t>,</w:t>
      </w:r>
    </w:p>
    <w:p w:rsidR="00C27A69" w:rsidRDefault="006224E6">
      <w:pPr>
        <w:ind w:left="421"/>
      </w:pPr>
      <w:r>
        <w:t xml:space="preserve">2022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სექტემბერი</w:t>
      </w:r>
      <w:proofErr w:type="spellEnd"/>
      <w:r>
        <w:t xml:space="preserve"> </w:t>
      </w:r>
    </w:p>
    <w:p w:rsidR="00C27A69" w:rsidRDefault="006224E6">
      <w:pPr>
        <w:ind w:left="421"/>
      </w:pPr>
      <w:bookmarkStart w:id="0" w:name="_GoBack"/>
      <w:r>
        <w:t>№61</w:t>
      </w:r>
      <w:r>
        <w:t>-I</w:t>
      </w:r>
      <w:r>
        <w:t>ს</w:t>
      </w:r>
      <w:bookmarkEnd w:id="0"/>
    </w:p>
    <w:sectPr w:rsidR="00C27A69">
      <w:pgSz w:w="11906" w:h="16838"/>
      <w:pgMar w:top="1440" w:right="85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0F0D"/>
    <w:multiLevelType w:val="hybridMultilevel"/>
    <w:tmpl w:val="573AC9E8"/>
    <w:lvl w:ilvl="0" w:tplc="4CC0B72E">
      <w:start w:val="1"/>
      <w:numFmt w:val="decimal"/>
      <w:lvlText w:val="%1."/>
      <w:lvlJc w:val="left"/>
      <w:pPr>
        <w:ind w:left="2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8E0BE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439E4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A1876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CD1B0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4E6EA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0057C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C34D4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432B0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69"/>
    <w:rsid w:val="006224E6"/>
    <w:rsid w:val="00C2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71917-1BC4-47CC-8058-D351A46D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2022-12-20T14:05:00Z</dcterms:created>
  <dcterms:modified xsi:type="dcterms:W3CDTF">2022-12-20T14:05:00Z</dcterms:modified>
</cp:coreProperties>
</file>