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4B" w:rsidRPr="000137E9" w:rsidRDefault="009F3DB4" w:rsidP="000137E9">
      <w:pPr>
        <w:jc w:val="center"/>
        <w:rPr>
          <w:rFonts w:ascii="Sylfaen" w:hAnsi="Sylfaen"/>
        </w:rPr>
      </w:pPr>
      <w:r w:rsidRPr="000137E9">
        <w:rPr>
          <w:rFonts w:ascii="Sylfaen" w:hAnsi="Sylfaen"/>
          <w:w w:val="90"/>
        </w:rPr>
        <w:t>2020</w:t>
      </w:r>
      <w:r w:rsidRPr="000137E9">
        <w:rPr>
          <w:rFonts w:ascii="Sylfaen" w:hAnsi="Sylfaen"/>
          <w:spacing w:val="3"/>
          <w:w w:val="90"/>
        </w:rPr>
        <w:t xml:space="preserve"> </w:t>
      </w:r>
      <w:r w:rsidRPr="000137E9">
        <w:rPr>
          <w:rFonts w:ascii="Sylfaen" w:hAnsi="Sylfaen"/>
          <w:w w:val="90"/>
        </w:rPr>
        <w:t>წლის</w:t>
      </w:r>
      <w:r w:rsidRPr="000137E9">
        <w:rPr>
          <w:rFonts w:ascii="Sylfaen" w:hAnsi="Sylfaen"/>
          <w:spacing w:val="2"/>
          <w:w w:val="90"/>
        </w:rPr>
        <w:t xml:space="preserve"> </w:t>
      </w:r>
      <w:r w:rsidRPr="000137E9">
        <w:rPr>
          <w:rFonts w:ascii="Sylfaen" w:hAnsi="Sylfaen"/>
          <w:w w:val="90"/>
        </w:rPr>
        <w:t>III</w:t>
      </w:r>
      <w:r w:rsidRPr="000137E9">
        <w:rPr>
          <w:rFonts w:ascii="Sylfaen" w:hAnsi="Sylfaen"/>
          <w:spacing w:val="1"/>
          <w:w w:val="90"/>
        </w:rPr>
        <w:t xml:space="preserve"> </w:t>
      </w:r>
      <w:r w:rsidRPr="000137E9">
        <w:rPr>
          <w:rFonts w:ascii="Sylfaen" w:hAnsi="Sylfaen"/>
          <w:w w:val="90"/>
        </w:rPr>
        <w:t>კვარტალში</w:t>
      </w:r>
      <w:r w:rsidRPr="000137E9">
        <w:rPr>
          <w:rFonts w:ascii="Sylfaen" w:hAnsi="Sylfaen"/>
          <w:spacing w:val="2"/>
          <w:w w:val="90"/>
        </w:rPr>
        <w:t xml:space="preserve"> </w:t>
      </w:r>
      <w:r w:rsidRPr="000137E9">
        <w:rPr>
          <w:rFonts w:ascii="Sylfaen" w:hAnsi="Sylfaen"/>
          <w:w w:val="90"/>
        </w:rPr>
        <w:t>უმაღლეს</w:t>
      </w:r>
      <w:r w:rsidRPr="000137E9">
        <w:rPr>
          <w:rFonts w:ascii="Sylfaen" w:hAnsi="Sylfaen"/>
          <w:spacing w:val="3"/>
          <w:w w:val="90"/>
        </w:rPr>
        <w:t xml:space="preserve"> </w:t>
      </w:r>
      <w:r w:rsidRPr="000137E9">
        <w:rPr>
          <w:rFonts w:ascii="Sylfaen" w:hAnsi="Sylfaen"/>
          <w:w w:val="90"/>
        </w:rPr>
        <w:t>საბჭოში</w:t>
      </w:r>
      <w:r w:rsidRPr="000137E9">
        <w:rPr>
          <w:rFonts w:ascii="Sylfaen" w:hAnsi="Sylfaen"/>
          <w:spacing w:val="2"/>
          <w:w w:val="90"/>
        </w:rPr>
        <w:t xml:space="preserve"> </w:t>
      </w:r>
      <w:r w:rsidRPr="000137E9">
        <w:rPr>
          <w:rFonts w:ascii="Sylfaen" w:hAnsi="Sylfaen"/>
          <w:w w:val="90"/>
        </w:rPr>
        <w:t>შემოსული</w:t>
      </w:r>
      <w:r w:rsidRPr="000137E9">
        <w:rPr>
          <w:rFonts w:ascii="Sylfaen" w:hAnsi="Sylfaen"/>
          <w:spacing w:val="2"/>
          <w:w w:val="90"/>
        </w:rPr>
        <w:t xml:space="preserve"> </w:t>
      </w:r>
      <w:r w:rsidRPr="000137E9">
        <w:rPr>
          <w:rFonts w:ascii="Sylfaen" w:hAnsi="Sylfaen"/>
          <w:w w:val="90"/>
        </w:rPr>
        <w:t>განცხადებების</w:t>
      </w:r>
      <w:r w:rsidRPr="000137E9">
        <w:rPr>
          <w:rFonts w:ascii="Sylfaen" w:hAnsi="Sylfaen"/>
          <w:spacing w:val="5"/>
          <w:w w:val="90"/>
        </w:rPr>
        <w:t xml:space="preserve"> </w:t>
      </w:r>
      <w:r w:rsidRPr="000137E9">
        <w:rPr>
          <w:rFonts w:ascii="Sylfaen" w:hAnsi="Sylfaen"/>
          <w:w w:val="90"/>
        </w:rPr>
        <w:t>(</w:t>
      </w:r>
      <w:r w:rsidRPr="000137E9">
        <w:rPr>
          <w:rFonts w:ascii="Sylfaen" w:hAnsi="Sylfaen"/>
          <w:w w:val="90"/>
        </w:rPr>
        <w:t>მათ</w:t>
      </w:r>
      <w:r w:rsidRPr="000137E9">
        <w:rPr>
          <w:rFonts w:ascii="Sylfaen" w:hAnsi="Sylfaen"/>
          <w:spacing w:val="1"/>
          <w:w w:val="90"/>
        </w:rPr>
        <w:t xml:space="preserve"> </w:t>
      </w:r>
      <w:r w:rsidRPr="000137E9">
        <w:rPr>
          <w:rFonts w:ascii="Sylfaen" w:hAnsi="Sylfaen"/>
          <w:w w:val="90"/>
        </w:rPr>
        <w:t>შორის</w:t>
      </w:r>
      <w:r w:rsidRPr="000137E9">
        <w:rPr>
          <w:rFonts w:ascii="Sylfaen" w:hAnsi="Sylfaen"/>
          <w:w w:val="90"/>
        </w:rPr>
        <w:t>,</w:t>
      </w:r>
      <w:r w:rsidRPr="000137E9">
        <w:rPr>
          <w:rFonts w:ascii="Sylfaen" w:hAnsi="Sylfaen"/>
          <w:spacing w:val="-55"/>
          <w:w w:val="90"/>
        </w:rPr>
        <w:t xml:space="preserve"> </w:t>
      </w:r>
      <w:r w:rsidRPr="000137E9">
        <w:rPr>
          <w:rFonts w:ascii="Sylfaen" w:hAnsi="Sylfaen"/>
          <w:w w:val="90"/>
        </w:rPr>
        <w:t>საქართველოს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ზოგადი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ადმინისტრაციული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კოდექსის</w:t>
      </w:r>
      <w:r w:rsidRPr="000137E9">
        <w:rPr>
          <w:rFonts w:ascii="Sylfaen" w:hAnsi="Sylfaen"/>
          <w:w w:val="90"/>
        </w:rPr>
        <w:t xml:space="preserve"> 37-</w:t>
      </w:r>
      <w:r w:rsidRPr="000137E9">
        <w:rPr>
          <w:rFonts w:ascii="Sylfaen" w:hAnsi="Sylfaen"/>
          <w:w w:val="90"/>
        </w:rPr>
        <w:t>ე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და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მე</w:t>
      </w:r>
      <w:r w:rsidRPr="000137E9">
        <w:rPr>
          <w:rFonts w:ascii="Sylfaen" w:hAnsi="Sylfaen"/>
          <w:w w:val="90"/>
        </w:rPr>
        <w:t xml:space="preserve">-40 </w:t>
      </w:r>
      <w:r w:rsidRPr="000137E9">
        <w:rPr>
          <w:rFonts w:ascii="Sylfaen" w:hAnsi="Sylfaen"/>
          <w:w w:val="90"/>
        </w:rPr>
        <w:t>მუხლების</w:t>
      </w:r>
      <w:r w:rsidRPr="000137E9">
        <w:rPr>
          <w:rFonts w:ascii="Sylfaen" w:hAnsi="Sylfaen"/>
          <w:spacing w:val="1"/>
          <w:w w:val="90"/>
        </w:rPr>
        <w:t xml:space="preserve"> </w:t>
      </w:r>
      <w:r w:rsidRPr="000137E9">
        <w:rPr>
          <w:rFonts w:ascii="Sylfaen" w:hAnsi="Sylfaen"/>
          <w:spacing w:val="-1"/>
          <w:w w:val="90"/>
        </w:rPr>
        <w:t>შესაბამისად</w:t>
      </w:r>
      <w:r w:rsidRPr="000137E9">
        <w:rPr>
          <w:rFonts w:ascii="Sylfaen" w:hAnsi="Sylfaen"/>
          <w:spacing w:val="-1"/>
          <w:w w:val="90"/>
        </w:rPr>
        <w:t xml:space="preserve"> </w:t>
      </w:r>
      <w:r w:rsidRPr="000137E9">
        <w:rPr>
          <w:rFonts w:ascii="Sylfaen" w:hAnsi="Sylfaen"/>
          <w:w w:val="90"/>
        </w:rPr>
        <w:t>შემოსული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განცხადებები</w:t>
      </w:r>
      <w:r w:rsidRPr="000137E9">
        <w:rPr>
          <w:rFonts w:ascii="Sylfaen" w:hAnsi="Sylfaen"/>
          <w:w w:val="90"/>
        </w:rPr>
        <w:t xml:space="preserve">) </w:t>
      </w:r>
      <w:r w:rsidRPr="000137E9">
        <w:rPr>
          <w:rFonts w:ascii="Sylfaen" w:hAnsi="Sylfaen"/>
          <w:w w:val="90"/>
        </w:rPr>
        <w:t>და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მათზე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გაცემული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პასუხების</w:t>
      </w:r>
      <w:r w:rsidRPr="000137E9">
        <w:rPr>
          <w:rFonts w:ascii="Sylfaen" w:hAnsi="Sylfaen"/>
          <w:w w:val="90"/>
        </w:rPr>
        <w:t xml:space="preserve"> </w:t>
      </w:r>
      <w:r w:rsidRPr="000137E9">
        <w:rPr>
          <w:rFonts w:ascii="Sylfaen" w:hAnsi="Sylfaen"/>
          <w:w w:val="90"/>
        </w:rPr>
        <w:t>ზოგადი</w:t>
      </w:r>
      <w:r w:rsidRPr="000137E9">
        <w:rPr>
          <w:rFonts w:ascii="Sylfaen" w:hAnsi="Sylfaen"/>
          <w:spacing w:val="1"/>
          <w:w w:val="90"/>
        </w:rPr>
        <w:t xml:space="preserve"> </w:t>
      </w:r>
      <w:r w:rsidRPr="000137E9">
        <w:rPr>
          <w:rFonts w:ascii="Sylfaen" w:hAnsi="Sylfaen"/>
        </w:rPr>
        <w:t>სტატისტიკა</w:t>
      </w:r>
    </w:p>
    <w:p w:rsidR="0024574B" w:rsidRPr="000137E9" w:rsidRDefault="0024574B" w:rsidP="000137E9">
      <w:pPr>
        <w:jc w:val="center"/>
        <w:rPr>
          <w:rFonts w:ascii="Sylfaen" w:hAnsi="Sylfaen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24574B" w:rsidRPr="000137E9">
        <w:trPr>
          <w:trHeight w:val="820"/>
        </w:trPr>
        <w:tc>
          <w:tcPr>
            <w:tcW w:w="9347" w:type="dxa"/>
            <w:gridSpan w:val="2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6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0137E9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0137E9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0137E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0137E9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24574B" w:rsidRPr="000137E9">
        <w:trPr>
          <w:trHeight w:val="846"/>
        </w:trPr>
        <w:tc>
          <w:tcPr>
            <w:tcW w:w="9347" w:type="dxa"/>
            <w:gridSpan w:val="2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6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30"/>
                <w:szCs w:val="30"/>
              </w:rPr>
            </w:pPr>
            <w:r w:rsidRPr="000137E9">
              <w:rPr>
                <w:rFonts w:ascii="Sylfaen" w:hAnsi="Sylfaen"/>
                <w:w w:val="85"/>
                <w:sz w:val="30"/>
                <w:szCs w:val="30"/>
              </w:rPr>
              <w:t>სულ</w:t>
            </w:r>
            <w:r w:rsidRPr="000137E9">
              <w:rPr>
                <w:rFonts w:ascii="Sylfaen" w:hAnsi="Sylfaen"/>
                <w:spacing w:val="15"/>
                <w:w w:val="85"/>
                <w:sz w:val="30"/>
                <w:szCs w:val="30"/>
              </w:rPr>
              <w:t xml:space="preserve"> </w:t>
            </w:r>
            <w:r w:rsidRPr="000137E9">
              <w:rPr>
                <w:rFonts w:ascii="Sylfaen" w:hAnsi="Sylfaen"/>
                <w:w w:val="85"/>
                <w:sz w:val="30"/>
                <w:szCs w:val="30"/>
              </w:rPr>
              <w:t>195</w:t>
            </w:r>
          </w:p>
        </w:tc>
      </w:tr>
      <w:tr w:rsidR="0024574B" w:rsidRPr="000137E9">
        <w:trPr>
          <w:trHeight w:val="1137"/>
        </w:trPr>
        <w:tc>
          <w:tcPr>
            <w:tcW w:w="4813" w:type="dxa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6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0137E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0137E9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8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24574B" w:rsidRPr="000137E9">
        <w:trPr>
          <w:trHeight w:val="794"/>
        </w:trPr>
        <w:tc>
          <w:tcPr>
            <w:tcW w:w="4813" w:type="dxa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6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</w:rPr>
            </w:pPr>
            <w:r w:rsidRPr="000137E9">
              <w:rPr>
                <w:rFonts w:ascii="Sylfaen" w:hAnsi="Sylfaen"/>
                <w:sz w:val="26"/>
              </w:rPr>
              <w:t>123</w:t>
            </w:r>
          </w:p>
        </w:tc>
        <w:tc>
          <w:tcPr>
            <w:tcW w:w="4534" w:type="dxa"/>
          </w:tcPr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</w:rPr>
            </w:pPr>
            <w:r w:rsidRPr="000137E9">
              <w:rPr>
                <w:rFonts w:ascii="Sylfaen" w:hAnsi="Sylfaen"/>
                <w:sz w:val="26"/>
              </w:rPr>
              <w:t>72</w:t>
            </w:r>
          </w:p>
        </w:tc>
      </w:tr>
      <w:tr w:rsidR="0024574B" w:rsidRPr="000137E9">
        <w:trPr>
          <w:trHeight w:val="1427"/>
        </w:trPr>
        <w:tc>
          <w:tcPr>
            <w:tcW w:w="4813" w:type="dxa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1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0137E9">
              <w:rPr>
                <w:rFonts w:ascii="Sylfaen" w:hAnsi="Sylfaen"/>
                <w:spacing w:val="9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0137E9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37</w:t>
            </w:r>
            <w:r w:rsidRPr="000137E9">
              <w:rPr>
                <w:rFonts w:ascii="Sylfaen" w:hAnsi="Sylfaen"/>
                <w:spacing w:val="8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0137E9">
              <w:rPr>
                <w:rFonts w:ascii="Sylfaen" w:hAnsi="Sylfaen"/>
                <w:spacing w:val="-60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="000137E9"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 xml:space="preserve"> 86</w:t>
            </w:r>
            <w:r w:rsidRPr="000137E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  <w:tc>
          <w:tcPr>
            <w:tcW w:w="4534" w:type="dxa"/>
          </w:tcPr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 xml:space="preserve"> 50</w:t>
            </w:r>
            <w:r w:rsidRPr="000137E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0137E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0137E9">
              <w:rPr>
                <w:rFonts w:ascii="Sylfaen" w:hAnsi="Sylfaen"/>
                <w:spacing w:val="6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0137E9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0137E9">
              <w:rPr>
                <w:rFonts w:ascii="Sylfaen" w:hAnsi="Sylfaen"/>
                <w:spacing w:val="7"/>
                <w:w w:val="90"/>
                <w:sz w:val="26"/>
                <w:szCs w:val="26"/>
              </w:rPr>
              <w:t xml:space="preserve"> </w:t>
            </w:r>
            <w:r w:rsidR="000137E9"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r w:rsidRPr="000137E9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sz w:val="26"/>
                <w:szCs w:val="26"/>
              </w:rPr>
              <w:t>17</w:t>
            </w:r>
            <w:r w:rsidRPr="000137E9">
              <w:rPr>
                <w:rFonts w:ascii="Sylfaen" w:hAnsi="Sylfaen"/>
                <w:spacing w:val="-18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</w:tr>
      <w:tr w:rsidR="0024574B" w:rsidRPr="000137E9">
        <w:trPr>
          <w:trHeight w:val="979"/>
        </w:trPr>
        <w:tc>
          <w:tcPr>
            <w:tcW w:w="9347" w:type="dxa"/>
            <w:gridSpan w:val="2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6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w w:val="90"/>
                <w:sz w:val="26"/>
                <w:szCs w:val="26"/>
              </w:rPr>
              <w:t>სულ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0137E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0137E9">
              <w:rPr>
                <w:rFonts w:ascii="Sylfaen" w:hAnsi="Sylfaen"/>
                <w:spacing w:val="58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87</w:t>
            </w:r>
            <w:r w:rsidRPr="000137E9">
              <w:rPr>
                <w:rFonts w:ascii="Sylfaen" w:hAnsi="Sylfaen"/>
                <w:spacing w:val="61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</w:p>
        </w:tc>
      </w:tr>
      <w:tr w:rsidR="0024574B" w:rsidRPr="000137E9">
        <w:trPr>
          <w:trHeight w:val="1641"/>
        </w:trPr>
        <w:tc>
          <w:tcPr>
            <w:tcW w:w="9347" w:type="dxa"/>
            <w:gridSpan w:val="2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6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0137E9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0137E9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საქართველოს</w:t>
            </w:r>
            <w:r w:rsidRPr="000137E9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ზოგად</w:t>
            </w:r>
            <w:r w:rsidRPr="000137E9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ადმინისტრაციული</w:t>
            </w:r>
            <w:r w:rsidRPr="000137E9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კოდექსის</w:t>
            </w:r>
            <w:r w:rsidRPr="000137E9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37-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ე</w:t>
            </w:r>
            <w:r w:rsidRPr="000137E9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0137E9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მე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-40</w:t>
            </w:r>
            <w:r w:rsidRPr="000137E9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მუხლების</w:t>
            </w:r>
            <w:r w:rsidRPr="000137E9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შესაბამისად</w:t>
            </w:r>
            <w:r w:rsidRPr="000137E9">
              <w:rPr>
                <w:rFonts w:ascii="Sylfaen" w:hAnsi="Sylfaen"/>
                <w:spacing w:val="-6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შემოსული</w:t>
            </w:r>
            <w:r w:rsidRPr="000137E9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განცხადებები</w:t>
            </w:r>
          </w:p>
        </w:tc>
      </w:tr>
      <w:tr w:rsidR="0024574B" w:rsidRPr="000137E9">
        <w:trPr>
          <w:trHeight w:val="794"/>
        </w:trPr>
        <w:tc>
          <w:tcPr>
            <w:tcW w:w="9347" w:type="dxa"/>
            <w:gridSpan w:val="2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6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w w:val="85"/>
                <w:sz w:val="26"/>
                <w:szCs w:val="26"/>
              </w:rPr>
              <w:t>სულ</w:t>
            </w:r>
            <w:r w:rsidRPr="000137E9">
              <w:rPr>
                <w:rFonts w:ascii="Sylfaen" w:hAnsi="Sylfaen"/>
                <w:spacing w:val="6"/>
                <w:w w:val="85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85"/>
                <w:sz w:val="26"/>
                <w:szCs w:val="26"/>
              </w:rPr>
              <w:t>4</w:t>
            </w:r>
          </w:p>
        </w:tc>
      </w:tr>
      <w:tr w:rsidR="0024574B" w:rsidRPr="000137E9">
        <w:trPr>
          <w:trHeight w:val="1137"/>
        </w:trPr>
        <w:tc>
          <w:tcPr>
            <w:tcW w:w="4813" w:type="dxa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6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0137E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0137E9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8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24574B" w:rsidRPr="000137E9">
        <w:trPr>
          <w:trHeight w:val="501"/>
        </w:trPr>
        <w:tc>
          <w:tcPr>
            <w:tcW w:w="4813" w:type="dxa"/>
          </w:tcPr>
          <w:p w:rsidR="0024574B" w:rsidRPr="000137E9" w:rsidRDefault="009F3DB4" w:rsidP="000137E9">
            <w:pPr>
              <w:jc w:val="center"/>
              <w:rPr>
                <w:rFonts w:ascii="Sylfaen" w:hAnsi="Sylfaen"/>
                <w:sz w:val="24"/>
              </w:rPr>
            </w:pPr>
            <w:r w:rsidRPr="000137E9">
              <w:rPr>
                <w:rFonts w:ascii="Sylfaen" w:hAnsi="Sylfaen"/>
                <w:w w:val="91"/>
                <w:sz w:val="24"/>
              </w:rPr>
              <w:t>3</w:t>
            </w:r>
          </w:p>
        </w:tc>
        <w:tc>
          <w:tcPr>
            <w:tcW w:w="4534" w:type="dxa"/>
          </w:tcPr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</w:rPr>
            </w:pPr>
            <w:r w:rsidRPr="000137E9">
              <w:rPr>
                <w:rFonts w:ascii="Sylfaen" w:hAnsi="Sylfaen"/>
                <w:w w:val="90"/>
                <w:sz w:val="26"/>
              </w:rPr>
              <w:t>1</w:t>
            </w:r>
          </w:p>
        </w:tc>
      </w:tr>
      <w:tr w:rsidR="0024574B" w:rsidRPr="000137E9">
        <w:trPr>
          <w:trHeight w:val="793"/>
        </w:trPr>
        <w:tc>
          <w:tcPr>
            <w:tcW w:w="9347" w:type="dxa"/>
            <w:gridSpan w:val="2"/>
          </w:tcPr>
          <w:p w:rsidR="0024574B" w:rsidRPr="000137E9" w:rsidRDefault="0024574B" w:rsidP="000137E9">
            <w:pPr>
              <w:jc w:val="center"/>
              <w:rPr>
                <w:rFonts w:ascii="Sylfaen" w:hAnsi="Sylfaen"/>
                <w:sz w:val="26"/>
              </w:rPr>
            </w:pPr>
          </w:p>
          <w:p w:rsidR="0024574B" w:rsidRPr="000137E9" w:rsidRDefault="009F3DB4" w:rsidP="000137E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137E9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0137E9">
              <w:rPr>
                <w:rFonts w:ascii="Sylfaen" w:hAnsi="Sylfaen"/>
                <w:spacing w:val="-7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0137E9">
              <w:rPr>
                <w:rFonts w:ascii="Sylfaen" w:hAnsi="Sylfaen"/>
                <w:spacing w:val="48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4</w:t>
            </w:r>
            <w:r w:rsidRPr="000137E9">
              <w:rPr>
                <w:rFonts w:ascii="Sylfaen" w:hAnsi="Sylfaen"/>
                <w:spacing w:val="48"/>
                <w:w w:val="90"/>
                <w:sz w:val="26"/>
                <w:szCs w:val="26"/>
              </w:rPr>
              <w:t xml:space="preserve"> </w:t>
            </w:r>
            <w:r w:rsidRPr="000137E9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</w:p>
        </w:tc>
      </w:tr>
    </w:tbl>
    <w:p w:rsidR="0024574B" w:rsidRPr="000137E9" w:rsidRDefault="0024574B" w:rsidP="000137E9">
      <w:pPr>
        <w:jc w:val="center"/>
        <w:rPr>
          <w:rFonts w:ascii="Sylfaen" w:hAnsi="Sylfaen"/>
        </w:rPr>
      </w:pPr>
    </w:p>
    <w:p w:rsidR="0024574B" w:rsidRPr="000137E9" w:rsidRDefault="009F3DB4" w:rsidP="009F3DB4">
      <w:pPr>
        <w:jc w:val="both"/>
        <w:rPr>
          <w:rFonts w:ascii="Sylfaen" w:hAnsi="Sylfaen"/>
        </w:rPr>
      </w:pPr>
      <w:r w:rsidRPr="000137E9">
        <w:rPr>
          <w:rFonts w:ascii="Sylfaen" w:hAnsi="Sylfaen"/>
          <w:w w:val="90"/>
        </w:rPr>
        <w:t>საქმისწარმოების</w:t>
      </w:r>
      <w:r w:rsidRPr="000137E9">
        <w:rPr>
          <w:rFonts w:ascii="Sylfaen" w:hAnsi="Sylfaen"/>
          <w:spacing w:val="20"/>
          <w:w w:val="90"/>
        </w:rPr>
        <w:t xml:space="preserve"> </w:t>
      </w:r>
      <w:r w:rsidRPr="000137E9">
        <w:rPr>
          <w:rFonts w:ascii="Sylfaen" w:hAnsi="Sylfaen"/>
          <w:w w:val="90"/>
        </w:rPr>
        <w:t>განყოფილების</w:t>
      </w:r>
    </w:p>
    <w:p w:rsidR="0024574B" w:rsidRPr="000137E9" w:rsidRDefault="009F3DB4" w:rsidP="009F3DB4">
      <w:pPr>
        <w:jc w:val="both"/>
        <w:rPr>
          <w:rFonts w:ascii="Sylfaen" w:hAnsi="Sylfaen"/>
          <w:sz w:val="28"/>
          <w:szCs w:val="28"/>
        </w:rPr>
      </w:pPr>
      <w:r w:rsidRPr="000137E9">
        <w:rPr>
          <w:rFonts w:ascii="Sylfaen" w:hAnsi="Sylfaen"/>
          <w:w w:val="95"/>
          <w:sz w:val="26"/>
          <w:szCs w:val="26"/>
        </w:rPr>
        <w:t>უფროსი</w:t>
      </w:r>
      <w:r w:rsidRPr="000137E9">
        <w:rPr>
          <w:rFonts w:ascii="Sylfaen" w:hAnsi="Sylfaen"/>
          <w:w w:val="95"/>
          <w:sz w:val="26"/>
          <w:szCs w:val="26"/>
        </w:rPr>
        <w:tab/>
      </w:r>
      <w:r>
        <w:rPr>
          <w:rFonts w:ascii="Sylfaen" w:hAnsi="Sylfaen"/>
          <w:w w:val="95"/>
          <w:sz w:val="26"/>
          <w:szCs w:val="26"/>
          <w:lang w:val="ka-GE"/>
        </w:rPr>
        <w:t xml:space="preserve">                                                                  </w:t>
      </w:r>
      <w:bookmarkStart w:id="0" w:name="_GoBack"/>
      <w:bookmarkEnd w:id="0"/>
      <w:r w:rsidRPr="000137E9">
        <w:rPr>
          <w:rFonts w:ascii="Sylfaen" w:hAnsi="Sylfaen"/>
          <w:w w:val="90"/>
          <w:sz w:val="28"/>
          <w:szCs w:val="28"/>
        </w:rPr>
        <w:t>ნ</w:t>
      </w:r>
      <w:r w:rsidRPr="000137E9">
        <w:rPr>
          <w:rFonts w:ascii="Sylfaen" w:hAnsi="Sylfaen"/>
          <w:w w:val="90"/>
          <w:sz w:val="28"/>
          <w:szCs w:val="28"/>
        </w:rPr>
        <w:t>.</w:t>
      </w:r>
      <w:r w:rsidRPr="000137E9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0137E9">
        <w:rPr>
          <w:rFonts w:ascii="Sylfaen" w:hAnsi="Sylfaen"/>
          <w:w w:val="90"/>
          <w:sz w:val="28"/>
          <w:szCs w:val="28"/>
        </w:rPr>
        <w:t>მაღლაკელიძე</w:t>
      </w:r>
    </w:p>
    <w:sectPr w:rsidR="0024574B" w:rsidRPr="000137E9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574B"/>
    <w:rsid w:val="000137E9"/>
    <w:rsid w:val="0024574B"/>
    <w:rsid w:val="009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5272"/>
  <w15:docId w15:val="{5C84ABA5-D087-4CA9-A21F-C1B6701D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3</cp:revision>
  <dcterms:created xsi:type="dcterms:W3CDTF">2021-06-01T09:02:00Z</dcterms:created>
  <dcterms:modified xsi:type="dcterms:W3CDTF">2021-06-01T09:06:00Z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2021-06-01T00:00:00Z</vt:filetime>
  </property>
</Properties>
</file>