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10ED" w:rsidRPr="006610ED" w:rsidRDefault="006610ED" w:rsidP="00277731">
      <w:pPr>
        <w:spacing w:line="360" w:lineRule="auto"/>
        <w:ind w:left="1350"/>
        <w:jc w:val="right"/>
        <w:rPr>
          <w:b/>
          <w:i/>
          <w:noProof/>
          <w:sz w:val="22"/>
        </w:rPr>
      </w:pPr>
      <w:r w:rsidRPr="006610ED">
        <w:rPr>
          <w:b/>
          <w:i/>
          <w:noProof/>
          <w:sz w:val="22"/>
        </w:rPr>
        <w:t>კოდიფიცირებული</w:t>
      </w:r>
    </w:p>
    <w:p w:rsidR="00C73C1C" w:rsidRPr="006E1C6F" w:rsidRDefault="00C73C1C" w:rsidP="00277731">
      <w:pPr>
        <w:spacing w:line="360" w:lineRule="auto"/>
        <w:ind w:left="1350"/>
        <w:jc w:val="right"/>
        <w:rPr>
          <w:noProof/>
          <w:sz w:val="22"/>
        </w:rPr>
      </w:pPr>
      <w:r w:rsidRPr="006609DA">
        <w:rPr>
          <w:noProof/>
          <w:sz w:val="22"/>
        </w:rPr>
        <w:t>,,</w:t>
      </w:r>
      <w:r>
        <w:rPr>
          <w:noProof/>
          <w:sz w:val="22"/>
        </w:rPr>
        <w:t>დამტკიცებულია“</w:t>
      </w:r>
    </w:p>
    <w:p w:rsidR="00C73C1C" w:rsidRPr="006609DA" w:rsidRDefault="00C73C1C" w:rsidP="009254C3">
      <w:pPr>
        <w:spacing w:line="360" w:lineRule="auto"/>
        <w:jc w:val="right"/>
        <w:rPr>
          <w:noProof/>
          <w:sz w:val="22"/>
        </w:rPr>
      </w:pPr>
      <w:r w:rsidRPr="006609DA">
        <w:rPr>
          <w:noProof/>
          <w:sz w:val="22"/>
        </w:rPr>
        <w:t xml:space="preserve">აჭარის ავტონომიური რესპუბლიკის უმაღლესი საბჭოს </w:t>
      </w:r>
    </w:p>
    <w:p w:rsidR="00C73C1C" w:rsidRDefault="00C73C1C" w:rsidP="009254C3">
      <w:pPr>
        <w:spacing w:line="360" w:lineRule="auto"/>
        <w:jc w:val="right"/>
        <w:rPr>
          <w:noProof/>
          <w:sz w:val="22"/>
        </w:rPr>
      </w:pPr>
      <w:r w:rsidRPr="006609DA">
        <w:rPr>
          <w:noProof/>
          <w:sz w:val="22"/>
        </w:rPr>
        <w:t xml:space="preserve">                            თავმჯდომარის </w:t>
      </w:r>
      <w:r w:rsidRPr="001A5E2D">
        <w:rPr>
          <w:noProof/>
          <w:sz w:val="22"/>
        </w:rPr>
        <w:t>20</w:t>
      </w:r>
      <w:r>
        <w:rPr>
          <w:noProof/>
          <w:sz w:val="22"/>
        </w:rPr>
        <w:t>23</w:t>
      </w:r>
      <w:r w:rsidRPr="001A5E2D">
        <w:rPr>
          <w:noProof/>
          <w:sz w:val="22"/>
        </w:rPr>
        <w:t xml:space="preserve"> წლის </w:t>
      </w:r>
      <w:r w:rsidR="006610ED">
        <w:rPr>
          <w:noProof/>
          <w:sz w:val="22"/>
        </w:rPr>
        <w:t>15 მაისის</w:t>
      </w:r>
      <w:r w:rsidRPr="00DC1B63">
        <w:rPr>
          <w:noProof/>
          <w:sz w:val="22"/>
        </w:rPr>
        <w:t xml:space="preserve"> </w:t>
      </w:r>
      <w:r w:rsidRPr="001A5E2D">
        <w:rPr>
          <w:noProof/>
          <w:sz w:val="22"/>
        </w:rPr>
        <w:t>N</w:t>
      </w:r>
      <w:r w:rsidR="006610ED">
        <w:rPr>
          <w:noProof/>
          <w:sz w:val="22"/>
        </w:rPr>
        <w:t>15</w:t>
      </w:r>
      <w:r w:rsidRPr="001A5E2D">
        <w:rPr>
          <w:noProof/>
          <w:sz w:val="22"/>
        </w:rPr>
        <w:t xml:space="preserve">  </w:t>
      </w:r>
      <w:r w:rsidRPr="006609DA">
        <w:rPr>
          <w:noProof/>
          <w:sz w:val="22"/>
        </w:rPr>
        <w:t>ბრძანებით</w:t>
      </w:r>
    </w:p>
    <w:p w:rsidR="009254C3" w:rsidRDefault="009254C3" w:rsidP="009254C3">
      <w:pPr>
        <w:spacing w:line="360" w:lineRule="auto"/>
        <w:jc w:val="right"/>
        <w:rPr>
          <w:noProof/>
          <w:sz w:val="22"/>
        </w:rPr>
      </w:pPr>
      <w:r>
        <w:rPr>
          <w:noProof/>
          <w:sz w:val="22"/>
        </w:rPr>
        <w:t>დანართი N1</w:t>
      </w:r>
    </w:p>
    <w:p w:rsidR="00C73C1C" w:rsidRPr="00BB4E42" w:rsidRDefault="00C73C1C" w:rsidP="00FD3030">
      <w:pPr>
        <w:spacing w:line="240" w:lineRule="auto"/>
        <w:jc w:val="right"/>
        <w:rPr>
          <w:sz w:val="22"/>
        </w:rPr>
      </w:pPr>
      <w:r w:rsidRPr="00BB4E42">
        <w:rPr>
          <w:sz w:val="22"/>
        </w:rPr>
        <w:t>უმაღლესი საბჭოს თავმჯდომარე</w:t>
      </w:r>
    </w:p>
    <w:p w:rsidR="00C73C1C" w:rsidRPr="00BB4E42" w:rsidRDefault="00C73C1C" w:rsidP="00FD3030">
      <w:pPr>
        <w:spacing w:line="240" w:lineRule="auto"/>
        <w:jc w:val="right"/>
      </w:pPr>
      <w:r w:rsidRPr="00C73C1C">
        <w:rPr>
          <w:spacing w:val="30"/>
          <w14:shadow w14:blurRad="50800" w14:dist="38100" w14:dir="2700000" w14:sx="100000" w14:sy="100000" w14:kx="0" w14:ky="0" w14:algn="tl">
            <w14:srgbClr w14:val="000000">
              <w14:alpha w14:val="60000"/>
            </w14:srgbClr>
          </w14:shadow>
        </w:rPr>
        <w:t>დავით გაბაიძე</w:t>
      </w:r>
    </w:p>
    <w:p w:rsidR="00C735B5" w:rsidRPr="006610ED" w:rsidRDefault="00C735B5" w:rsidP="00BD57B0">
      <w:pPr>
        <w:spacing w:after="0" w:line="240" w:lineRule="auto"/>
        <w:ind w:left="0" w:right="41" w:firstLine="0"/>
        <w:jc w:val="right"/>
        <w:rPr>
          <w:sz w:val="12"/>
        </w:rPr>
      </w:pPr>
    </w:p>
    <w:p w:rsidR="00277731" w:rsidRDefault="00F57EED" w:rsidP="00277731">
      <w:pPr>
        <w:spacing w:line="276" w:lineRule="auto"/>
        <w:ind w:left="1080" w:right="157" w:firstLine="0"/>
        <w:jc w:val="center"/>
        <w:rPr>
          <w:b/>
        </w:rPr>
      </w:pPr>
      <w:r>
        <w:rPr>
          <w:b/>
        </w:rPr>
        <w:t>აჭარის ავტონომიური რესპუბლიკის უმაღლესი საბჭოს</w:t>
      </w:r>
      <w:r w:rsidR="00BA169C" w:rsidRPr="00BF22F5">
        <w:rPr>
          <w:b/>
        </w:rPr>
        <w:t xml:space="preserve"> აპარატში</w:t>
      </w:r>
    </w:p>
    <w:p w:rsidR="00C735B5" w:rsidRDefault="00BA169C" w:rsidP="00277731">
      <w:pPr>
        <w:spacing w:line="276" w:lineRule="auto"/>
        <w:ind w:left="1080" w:right="157" w:firstLine="0"/>
        <w:jc w:val="center"/>
        <w:rPr>
          <w:b/>
        </w:rPr>
      </w:pPr>
      <w:r w:rsidRPr="00BF22F5">
        <w:rPr>
          <w:b/>
        </w:rPr>
        <w:t>სტაჟირების გავლის წესი</w:t>
      </w:r>
    </w:p>
    <w:p w:rsidR="00FD3030" w:rsidRDefault="00FD3030" w:rsidP="00EB4A4C">
      <w:pPr>
        <w:pStyle w:val="1"/>
        <w:ind w:left="405" w:right="566"/>
        <w:rPr>
          <w:b/>
          <w:sz w:val="10"/>
          <w:szCs w:val="10"/>
        </w:rPr>
      </w:pPr>
    </w:p>
    <w:p w:rsidR="00C735B5" w:rsidRDefault="00FD3030" w:rsidP="00EB4A4C">
      <w:pPr>
        <w:pStyle w:val="1"/>
        <w:ind w:left="405" w:right="566"/>
        <w:rPr>
          <w:b/>
        </w:rPr>
      </w:pPr>
      <w:r>
        <w:rPr>
          <w:b/>
          <w:sz w:val="10"/>
          <w:szCs w:val="10"/>
        </w:rPr>
        <w:t xml:space="preserve">                                           </w:t>
      </w:r>
      <w:r w:rsidR="00BA169C" w:rsidRPr="00BF22F5">
        <w:rPr>
          <w:b/>
        </w:rPr>
        <w:t xml:space="preserve">თავი I. ზოგადი დებულებანი </w:t>
      </w:r>
    </w:p>
    <w:p w:rsidR="009254C3" w:rsidRPr="007146AC" w:rsidRDefault="009254C3" w:rsidP="009254C3">
      <w:pPr>
        <w:rPr>
          <w:sz w:val="20"/>
        </w:rPr>
      </w:pPr>
    </w:p>
    <w:p w:rsidR="007D25AB" w:rsidRDefault="00BA169C" w:rsidP="00055FC4">
      <w:pPr>
        <w:spacing w:line="276" w:lineRule="auto"/>
        <w:ind w:left="577" w:right="157"/>
        <w:rPr>
          <w:b/>
          <w:sz w:val="10"/>
          <w:szCs w:val="10"/>
        </w:rPr>
      </w:pPr>
      <w:r w:rsidRPr="00BF22F5">
        <w:rPr>
          <w:b/>
        </w:rPr>
        <w:t>მუხლი 1. რეგულირების სფერო</w:t>
      </w:r>
    </w:p>
    <w:p w:rsidR="00C735B5" w:rsidRPr="00BF22F5" w:rsidRDefault="00055FC4" w:rsidP="00055FC4">
      <w:pPr>
        <w:tabs>
          <w:tab w:val="left" w:pos="900"/>
        </w:tabs>
        <w:spacing w:after="0" w:line="276" w:lineRule="auto"/>
        <w:ind w:left="-90" w:right="157" w:firstLine="0"/>
      </w:pPr>
      <w:r>
        <w:t xml:space="preserve">           </w:t>
      </w:r>
      <w:r w:rsidR="001E0A00">
        <w:t>წინამდებარე</w:t>
      </w:r>
      <w:r w:rsidR="00BA169C" w:rsidRPr="00BF22F5">
        <w:t xml:space="preserve"> წესი განსაზღვრავს </w:t>
      </w:r>
      <w:r w:rsidR="00F57EED" w:rsidRPr="00F57EED">
        <w:t>აჭარის ავტონომიური რესპუბლიკის უმაღლესი საბჭოს</w:t>
      </w:r>
      <w:r w:rsidR="006A6574" w:rsidRPr="006610ED">
        <w:t xml:space="preserve"> </w:t>
      </w:r>
      <w:r w:rsidR="0006697C" w:rsidRPr="00BF22F5">
        <w:t>აპარატ</w:t>
      </w:r>
      <w:r w:rsidR="0006697C">
        <w:t>ში</w:t>
      </w:r>
      <w:r>
        <w:t xml:space="preserve"> </w:t>
      </w:r>
      <w:r w:rsidR="00BA169C" w:rsidRPr="00BF22F5">
        <w:t xml:space="preserve">(შემდგომ – </w:t>
      </w:r>
      <w:r w:rsidR="00F57EED">
        <w:t>უმაღლესი საბჭოს</w:t>
      </w:r>
      <w:r w:rsidR="00BA169C" w:rsidRPr="00BF22F5">
        <w:t xml:space="preserve"> აპარატი) სტაჟირების გავლის წესსა და პირობებს. </w:t>
      </w:r>
    </w:p>
    <w:p w:rsidR="00DF4C49" w:rsidRPr="007146AC" w:rsidRDefault="00DF4C49" w:rsidP="00DF4C49">
      <w:pPr>
        <w:pStyle w:val="aa"/>
        <w:spacing w:after="0" w:line="259" w:lineRule="auto"/>
        <w:ind w:left="0" w:firstLine="0"/>
        <w:jc w:val="left"/>
        <w:rPr>
          <w:sz w:val="20"/>
          <w:szCs w:val="24"/>
        </w:rPr>
      </w:pPr>
    </w:p>
    <w:p w:rsidR="00C735B5" w:rsidRPr="00CD6306" w:rsidRDefault="00BA169C" w:rsidP="00EA28BA">
      <w:pPr>
        <w:spacing w:line="276" w:lineRule="auto"/>
        <w:ind w:left="577" w:right="157"/>
        <w:rPr>
          <w:b/>
        </w:rPr>
      </w:pPr>
      <w:r w:rsidRPr="00CD6306">
        <w:rPr>
          <w:b/>
        </w:rPr>
        <w:t xml:space="preserve">მუხლი 2. სტაჟირების მიზანი </w:t>
      </w:r>
    </w:p>
    <w:p w:rsidR="001726EB" w:rsidRPr="00BF22F5" w:rsidRDefault="001726EB" w:rsidP="00EA28BA">
      <w:pPr>
        <w:spacing w:line="276" w:lineRule="auto"/>
        <w:ind w:left="-15" w:right="157" w:firstLine="567"/>
      </w:pPr>
      <w:r w:rsidRPr="00CD6306">
        <w:t>სტაჟირების მიზანია პროფესიული ცოდნისა და გამოცდილების შეძენა, პრაქტიკული უნარ-ჩვევების</w:t>
      </w:r>
      <w:r w:rsidR="005D5506" w:rsidRPr="006610ED">
        <w:t xml:space="preserve"> </w:t>
      </w:r>
      <w:r w:rsidRPr="00CD6306">
        <w:t xml:space="preserve">გამომუშავება და კვალიფიკაციის ამაღლება </w:t>
      </w:r>
      <w:r w:rsidR="00C50C11" w:rsidRPr="00CD6306">
        <w:t xml:space="preserve">საჯარო </w:t>
      </w:r>
      <w:r w:rsidR="003217F6" w:rsidRPr="00CD6306">
        <w:t>დაწესე</w:t>
      </w:r>
      <w:r w:rsidR="00C50C11" w:rsidRPr="00CD6306">
        <w:t>ბულების</w:t>
      </w:r>
      <w:r w:rsidR="0006697C">
        <w:t>ათვის</w:t>
      </w:r>
      <w:r w:rsidR="005D5506" w:rsidRPr="006610ED">
        <w:t xml:space="preserve"> </w:t>
      </w:r>
      <w:r w:rsidR="00EA28BA">
        <w:t>მაღალკვალიფი</w:t>
      </w:r>
      <w:r w:rsidR="00955F3D" w:rsidRPr="00CD6306">
        <w:t>ციური ადამიანური რესურსის მოსამზადებლად.</w:t>
      </w:r>
    </w:p>
    <w:p w:rsidR="00955F3D" w:rsidRPr="007146AC" w:rsidRDefault="00955F3D" w:rsidP="00BF1FA6">
      <w:pPr>
        <w:spacing w:after="0" w:line="259" w:lineRule="auto"/>
        <w:ind w:left="567" w:firstLine="0"/>
        <w:jc w:val="left"/>
        <w:rPr>
          <w:sz w:val="20"/>
        </w:rPr>
      </w:pPr>
    </w:p>
    <w:p w:rsidR="00955F3D" w:rsidRPr="00BF22F5" w:rsidRDefault="00BA169C" w:rsidP="00097B1F">
      <w:pPr>
        <w:spacing w:line="276" w:lineRule="auto"/>
        <w:ind w:left="577" w:right="2854"/>
      </w:pPr>
      <w:r w:rsidRPr="00BF22F5">
        <w:rPr>
          <w:b/>
        </w:rPr>
        <w:t>მუხლი 3. ტერმინთა განმარტება</w:t>
      </w:r>
    </w:p>
    <w:p w:rsidR="00C735B5" w:rsidRPr="00BF22F5" w:rsidRDefault="006B4643" w:rsidP="006A2573">
      <w:pPr>
        <w:spacing w:after="0" w:line="276" w:lineRule="auto"/>
        <w:ind w:left="577" w:right="2854" w:firstLine="0"/>
      </w:pPr>
      <w:r w:rsidRPr="006610ED">
        <w:t xml:space="preserve">1. </w:t>
      </w:r>
      <w:r w:rsidR="00BA169C" w:rsidRPr="00BF22F5">
        <w:t xml:space="preserve">ამ წესში გამოყენებულ ტერმინებს აქვს შემდეგი მნიშვნელობა: </w:t>
      </w:r>
    </w:p>
    <w:p w:rsidR="005F04A0" w:rsidRDefault="00BA169C" w:rsidP="006A2573">
      <w:pPr>
        <w:spacing w:after="0" w:line="276" w:lineRule="auto"/>
        <w:ind w:left="-90" w:right="157" w:firstLine="667"/>
      </w:pPr>
      <w:r w:rsidRPr="00CD6306">
        <w:t>ა) სტაჟირება –</w:t>
      </w:r>
      <w:r w:rsidR="005D5506" w:rsidRPr="006B4643">
        <w:t xml:space="preserve"> </w:t>
      </w:r>
      <w:r w:rsidR="00F57EED">
        <w:t>უმაღლესი საბჭოს</w:t>
      </w:r>
      <w:r w:rsidR="00C50C11" w:rsidRPr="00CD6306">
        <w:t xml:space="preserve"> აპარატ</w:t>
      </w:r>
      <w:r w:rsidR="0006697C">
        <w:t>ში</w:t>
      </w:r>
      <w:r w:rsidR="005D5506" w:rsidRPr="006B4643">
        <w:t xml:space="preserve"> </w:t>
      </w:r>
      <w:r w:rsidR="006263A2">
        <w:t xml:space="preserve">ამ წესით რეგულირებული საქმიანობის ანაზღაურების გარეშე განხორციელება; </w:t>
      </w:r>
    </w:p>
    <w:p w:rsidR="00C735B5" w:rsidRPr="00BF22F5" w:rsidRDefault="00BA169C" w:rsidP="006B4643">
      <w:pPr>
        <w:spacing w:after="0" w:line="276" w:lineRule="auto"/>
        <w:ind w:left="-90" w:right="157" w:firstLine="657"/>
      </w:pPr>
      <w:r w:rsidRPr="00BF22F5">
        <w:t xml:space="preserve">ბ) სტაჟიორი – პირი, რომელიც </w:t>
      </w:r>
      <w:r w:rsidR="00F57EED">
        <w:t>უმაღლესი საბჭოს</w:t>
      </w:r>
      <w:r w:rsidR="00955F3D" w:rsidRPr="00BF22F5">
        <w:t xml:space="preserve"> აპარატის სტრუქტურულ ერთეულში საქმიანობას ახორციელებს</w:t>
      </w:r>
      <w:r w:rsidR="004E3D12" w:rsidRPr="00BF22F5">
        <w:t xml:space="preserve"> ამ წესის საფუძველზე</w:t>
      </w:r>
      <w:r w:rsidRPr="00BF22F5">
        <w:t xml:space="preserve">; </w:t>
      </w:r>
    </w:p>
    <w:p w:rsidR="00231F76" w:rsidRDefault="00BA169C" w:rsidP="006A2573">
      <w:pPr>
        <w:spacing w:after="0" w:line="276" w:lineRule="auto"/>
        <w:ind w:left="-90" w:right="157" w:firstLine="657"/>
      </w:pPr>
      <w:r w:rsidRPr="00BF22F5">
        <w:t>გ)</w:t>
      </w:r>
      <w:r w:rsidR="006263A2">
        <w:t xml:space="preserve"> კანდიდატი </w:t>
      </w:r>
      <w:r w:rsidRPr="00BF22F5">
        <w:t xml:space="preserve">– </w:t>
      </w:r>
      <w:r w:rsidR="006263A2">
        <w:t xml:space="preserve">სტაჟირების </w:t>
      </w:r>
      <w:r w:rsidR="00231F76">
        <w:t xml:space="preserve">გავლის </w:t>
      </w:r>
      <w:r w:rsidR="006263A2">
        <w:t xml:space="preserve">მსურველი </w:t>
      </w:r>
      <w:r w:rsidRPr="00BF22F5">
        <w:t xml:space="preserve">პირი, რომელიც ამ წესის შესაბამისად მონაწილეობს </w:t>
      </w:r>
      <w:r w:rsidR="00F57EED">
        <w:t>უმაღლესი საბჭოს</w:t>
      </w:r>
      <w:r w:rsidRPr="00BF22F5">
        <w:t xml:space="preserve"> აპარატის მიერ გამოცხადებულ სტაჟირების კონკურსში</w:t>
      </w:r>
      <w:r w:rsidR="001564BA" w:rsidRPr="00BF22F5">
        <w:t xml:space="preserve"> (შემდგომ - კონკურსი)</w:t>
      </w:r>
      <w:r w:rsidRPr="00BF22F5">
        <w:t>;</w:t>
      </w:r>
    </w:p>
    <w:p w:rsidR="00C735B5" w:rsidRDefault="00231F76" w:rsidP="006A2573">
      <w:pPr>
        <w:spacing w:after="0" w:line="276" w:lineRule="auto"/>
        <w:ind w:left="-90" w:right="157" w:firstLine="720"/>
      </w:pPr>
      <w:r>
        <w:t>დ) სტაჟირების კოორდინატორი (შემდგომ – კოორდინატორი) – უმაღლესი საბჭოს აპარატის იურიდიული და ადამიანური რესურსების მართვის დეპარტამენტის ადამიანური რესურსების მართვის განყოფილების თანამშრომელი, რომელიც უზრუნველყოფს სტაჟირების გავლის ორგანიზებას და საერთო ზედამხედველობას;</w:t>
      </w:r>
      <w:r w:rsidR="00BA169C" w:rsidRPr="00BF22F5">
        <w:t xml:space="preserve"> </w:t>
      </w:r>
    </w:p>
    <w:p w:rsidR="00C735B5" w:rsidRDefault="00231F76" w:rsidP="006A2573">
      <w:pPr>
        <w:spacing w:after="0" w:line="276" w:lineRule="auto"/>
        <w:ind w:left="-15" w:right="157" w:firstLine="645"/>
      </w:pPr>
      <w:r>
        <w:t>ე</w:t>
      </w:r>
      <w:r w:rsidR="00BA169C" w:rsidRPr="00BF22F5">
        <w:t xml:space="preserve">) მენტორი – </w:t>
      </w:r>
      <w:r w:rsidR="00F57EED">
        <w:t>უმაღლესი საბჭოს</w:t>
      </w:r>
      <w:r w:rsidR="00BA169C" w:rsidRPr="00BF22F5">
        <w:t xml:space="preserve"> აპარატის </w:t>
      </w:r>
      <w:r w:rsidR="0092393C" w:rsidRPr="00BF22F5">
        <w:t xml:space="preserve">შესაბამისი </w:t>
      </w:r>
      <w:r w:rsidR="00BA169C" w:rsidRPr="00BF22F5">
        <w:t xml:space="preserve">სტრუქტურული ერთეულის </w:t>
      </w:r>
      <w:r w:rsidR="0092393C" w:rsidRPr="00BF22F5">
        <w:t xml:space="preserve">ხელმძღვანელის მიერ </w:t>
      </w:r>
      <w:r w:rsidR="00FC29C6">
        <w:t xml:space="preserve">სტაჟირების კონკურსის გამოცხადებამდე </w:t>
      </w:r>
      <w:r w:rsidR="0092393C" w:rsidRPr="00BF22F5">
        <w:t xml:space="preserve">შერჩეული თანამშრომელი, რომელიც </w:t>
      </w:r>
      <w:r w:rsidR="00077E20">
        <w:t xml:space="preserve">ამ სტრუქტურულ ერთეულში უშუალოდ ხელმძღვანელობს სტაჟირების გავლის პროცესს, </w:t>
      </w:r>
      <w:r w:rsidR="0092393C" w:rsidRPr="00BF22F5">
        <w:t xml:space="preserve">ხელს უწყობს სტაჟიორს პროფესიული ცოდნისა და გამოცდილების შეძენასა და პრაქტიკული უნარ-ჩვევების გამომუშავებაში. </w:t>
      </w:r>
    </w:p>
    <w:p w:rsidR="00BF1FA6" w:rsidRPr="00BF22F5" w:rsidRDefault="00BA169C" w:rsidP="00F60A09">
      <w:pPr>
        <w:spacing w:line="276" w:lineRule="auto"/>
        <w:ind w:left="0" w:right="3180" w:firstLine="630"/>
        <w:rPr>
          <w:b/>
        </w:rPr>
      </w:pPr>
      <w:r w:rsidRPr="00BF22F5">
        <w:rPr>
          <w:b/>
        </w:rPr>
        <w:lastRenderedPageBreak/>
        <w:t xml:space="preserve">მუხლი 4. სტაჟირების ხანგრძლივობა </w:t>
      </w:r>
    </w:p>
    <w:p w:rsidR="00583580" w:rsidRDefault="00B1006F" w:rsidP="00F60A09">
      <w:pPr>
        <w:spacing w:line="276" w:lineRule="auto"/>
        <w:ind w:left="-90" w:right="41" w:firstLine="667"/>
      </w:pPr>
      <w:r>
        <w:t xml:space="preserve">  1</w:t>
      </w:r>
      <w:r w:rsidR="00583580">
        <w:t xml:space="preserve">. </w:t>
      </w:r>
      <w:r w:rsidR="00F57EED">
        <w:t>უმაღლესი საბჭოს</w:t>
      </w:r>
      <w:r w:rsidR="007C2C42" w:rsidRPr="00BF22F5">
        <w:t xml:space="preserve"> აპარატის ერთ სტრუქტურულ ერთეულში </w:t>
      </w:r>
      <w:r w:rsidR="00583580" w:rsidRPr="00BF22F5">
        <w:t>სტაჟირების ხანგრძლივობა</w:t>
      </w:r>
      <w:r w:rsidR="00583580">
        <w:t>ა ერთი თვიდან ექვს თვემდე. კონკრეტულ ვადას განსაზღვრავს აპარატის უფროსი, შესაბამის სტრუქტურულ ერთეულთან შეთანხმებით. ექვს თვეზე ნაკლები ვადით მიღებულ სტაჟიორს, შესაბამისი სტრუქტურული ერთეულის ხელმძღვანელის წარდგინებით, აპარატის უფროსის ბრძანებით, შეიძლება ერთჯერადად გაუგრძელდეს სტაჟირების ვადა, თუმცა</w:t>
      </w:r>
      <w:r w:rsidR="00F60A09">
        <w:t xml:space="preserve"> უმაღლესი საბჭოს</w:t>
      </w:r>
      <w:r w:rsidR="00F60A09" w:rsidRPr="00BF22F5">
        <w:t xml:space="preserve"> აპარატის ერთ სტრუქტურულ ერთეულში სტაჟირების</w:t>
      </w:r>
      <w:r w:rsidR="00F60A09">
        <w:t xml:space="preserve"> </w:t>
      </w:r>
      <w:r w:rsidR="00F60A09" w:rsidRPr="00BF22F5">
        <w:t xml:space="preserve">ვადა არ უნდა აღემატებოდეს </w:t>
      </w:r>
      <w:r w:rsidR="00F60A09">
        <w:t>ექვს</w:t>
      </w:r>
      <w:r w:rsidR="00F60A09" w:rsidRPr="00BF22F5">
        <w:t xml:space="preserve"> თვეს.</w:t>
      </w:r>
    </w:p>
    <w:p w:rsidR="00D93E14" w:rsidRPr="00CC2A3E" w:rsidRDefault="00B1006F" w:rsidP="006A2573">
      <w:pPr>
        <w:spacing w:line="276" w:lineRule="auto"/>
        <w:ind w:left="-90" w:right="41" w:firstLine="798"/>
      </w:pPr>
      <w:r>
        <w:t>2</w:t>
      </w:r>
      <w:r w:rsidR="00F60A09">
        <w:t>. სტაჟიორს უფლება აქვს უმაღლესი საბჭოს</w:t>
      </w:r>
      <w:r w:rsidR="00F60A09" w:rsidRPr="00BF22F5">
        <w:t xml:space="preserve"> აპარატ</w:t>
      </w:r>
      <w:r w:rsidR="00F60A09">
        <w:t>ში</w:t>
      </w:r>
      <w:r w:rsidR="00F60A09" w:rsidRPr="00BF22F5">
        <w:t xml:space="preserve"> </w:t>
      </w:r>
      <w:r w:rsidR="00F60A09">
        <w:t xml:space="preserve">სტაჟირება რამდენჯერმე გაიაროს, თუმცა </w:t>
      </w:r>
      <w:r w:rsidR="005C70BC">
        <w:t xml:space="preserve"> </w:t>
      </w:r>
      <w:r w:rsidR="00F57EED">
        <w:t>უმაღლესი საბჭოს</w:t>
      </w:r>
      <w:r w:rsidR="007C2C42" w:rsidRPr="00BF22F5">
        <w:t xml:space="preserve"> აპარატში სტაჟირების  საერთო ვადა არ უნდა აღემატებოდეს 12 თვეს.</w:t>
      </w:r>
      <w:r w:rsidR="00F60A09">
        <w:t xml:space="preserve"> უმაღლესი საბჭოს</w:t>
      </w:r>
      <w:r w:rsidR="00F60A09" w:rsidRPr="00BF22F5">
        <w:t xml:space="preserve"> </w:t>
      </w:r>
      <w:r w:rsidR="00F60A09">
        <w:t xml:space="preserve"> აპარატის ერთსა და იმავე სტრუქტურულ ერთეულში სტაჟირების ორჯერ გავლა დაუშვებელია. </w:t>
      </w:r>
    </w:p>
    <w:p w:rsidR="000A31A3" w:rsidRDefault="00B1006F" w:rsidP="006A2573">
      <w:pPr>
        <w:pStyle w:val="aa"/>
        <w:tabs>
          <w:tab w:val="left" w:pos="720"/>
          <w:tab w:val="left" w:pos="990"/>
        </w:tabs>
        <w:spacing w:after="0" w:line="276" w:lineRule="auto"/>
        <w:ind w:left="0" w:right="157" w:firstLine="450"/>
        <w:rPr>
          <w:color w:val="000000" w:themeColor="text1"/>
        </w:rPr>
      </w:pPr>
      <w:r>
        <w:tab/>
        <w:t>3</w:t>
      </w:r>
      <w:r w:rsidR="00F14EB7" w:rsidRPr="00B4125A">
        <w:t xml:space="preserve">. </w:t>
      </w:r>
      <w:r w:rsidR="004E0865" w:rsidRPr="00B4125A">
        <w:t>სტაჟირება შესაძლებელია გამოცხადდეს</w:t>
      </w:r>
      <w:r w:rsidR="005D5506" w:rsidRPr="00583580">
        <w:t xml:space="preserve"> </w:t>
      </w:r>
      <w:r w:rsidR="00F57EED">
        <w:t>უმაღლესი საბჭოს</w:t>
      </w:r>
      <w:r w:rsidR="004E0865" w:rsidRPr="00BF22F5">
        <w:t xml:space="preserve"> აპარატის შემდეგ სტრუქტურულ ერთეულებში</w:t>
      </w:r>
      <w:r w:rsidR="005C70BC">
        <w:t xml:space="preserve">: </w:t>
      </w:r>
      <w:r w:rsidR="00F57EED">
        <w:t>უმაღლესი საბჭოს</w:t>
      </w:r>
      <w:r w:rsidR="004E0865" w:rsidRPr="00BF22F5">
        <w:t xml:space="preserve"> თავმჯდომარის კაბინეტი, </w:t>
      </w:r>
      <w:r w:rsidR="00F57EED">
        <w:t>უმაღლესი საბჭოს</w:t>
      </w:r>
      <w:r w:rsidR="005D5506" w:rsidRPr="00583580">
        <w:t xml:space="preserve"> </w:t>
      </w:r>
      <w:r w:rsidR="004E0865" w:rsidRPr="00BF22F5">
        <w:t>თავმჯდომარის</w:t>
      </w:r>
      <w:r w:rsidR="0004472A">
        <w:t xml:space="preserve"> </w:t>
      </w:r>
      <w:r w:rsidR="005D5506">
        <w:t>მოადგილის</w:t>
      </w:r>
      <w:r w:rsidR="004E0865" w:rsidRPr="00BF22F5">
        <w:t xml:space="preserve"> </w:t>
      </w:r>
      <w:r w:rsidR="00F57EED">
        <w:t>სამდივნო</w:t>
      </w:r>
      <w:r w:rsidR="004E0865" w:rsidRPr="00BF22F5">
        <w:t>,</w:t>
      </w:r>
      <w:r w:rsidR="00F57EED">
        <w:t xml:space="preserve"> უმაღლესი საბჭოს</w:t>
      </w:r>
      <w:r w:rsidR="005D5506" w:rsidRPr="00583580">
        <w:t xml:space="preserve"> </w:t>
      </w:r>
      <w:r w:rsidR="00F57EED">
        <w:t>ფრაქციების</w:t>
      </w:r>
      <w:r w:rsidR="00E94DC7" w:rsidRPr="00BF22F5">
        <w:t xml:space="preserve"> აპარატები, </w:t>
      </w:r>
      <w:r w:rsidR="004E0865" w:rsidRPr="00BF22F5">
        <w:t xml:space="preserve">დეპარტამენტები, </w:t>
      </w:r>
      <w:r w:rsidR="009730B6">
        <w:t>ბუღალტერია, კომიტეტ</w:t>
      </w:r>
      <w:r w:rsidR="00F60A09">
        <w:t>ებ</w:t>
      </w:r>
      <w:r w:rsidR="009730B6">
        <w:t xml:space="preserve">ის აპარატები. </w:t>
      </w:r>
    </w:p>
    <w:p w:rsidR="00C735B5" w:rsidRPr="002A2825" w:rsidRDefault="00C735B5" w:rsidP="007C2C42">
      <w:pPr>
        <w:spacing w:after="0" w:line="259" w:lineRule="auto"/>
        <w:ind w:left="0" w:right="157" w:firstLine="0"/>
        <w:jc w:val="left"/>
      </w:pPr>
    </w:p>
    <w:p w:rsidR="001F63A2" w:rsidRDefault="00BA169C" w:rsidP="00240E9C">
      <w:pPr>
        <w:pStyle w:val="1"/>
        <w:ind w:left="405" w:right="569"/>
        <w:rPr>
          <w:b/>
        </w:rPr>
      </w:pPr>
      <w:r w:rsidRPr="00BF22F5">
        <w:rPr>
          <w:b/>
        </w:rPr>
        <w:t xml:space="preserve">თავი II. </w:t>
      </w:r>
      <w:r w:rsidR="00177382">
        <w:rPr>
          <w:b/>
        </w:rPr>
        <w:t>კანდიდატ</w:t>
      </w:r>
      <w:r w:rsidR="006263A2">
        <w:rPr>
          <w:b/>
        </w:rPr>
        <w:t xml:space="preserve">ისათვის </w:t>
      </w:r>
      <w:r w:rsidR="00E4429A" w:rsidRPr="00BF22F5">
        <w:rPr>
          <w:b/>
        </w:rPr>
        <w:t>დადგენილი მოთხოვნები და კონკურსი</w:t>
      </w:r>
    </w:p>
    <w:p w:rsidR="009254C3" w:rsidRPr="007146AC" w:rsidRDefault="009254C3" w:rsidP="009254C3">
      <w:pPr>
        <w:rPr>
          <w:sz w:val="16"/>
        </w:rPr>
      </w:pPr>
    </w:p>
    <w:p w:rsidR="00B94E82" w:rsidRPr="00BF22F5" w:rsidRDefault="00C73C1C" w:rsidP="006A2573">
      <w:pPr>
        <w:ind w:left="718" w:right="157"/>
        <w:rPr>
          <w:b/>
        </w:rPr>
      </w:pPr>
      <w:r>
        <w:rPr>
          <w:b/>
        </w:rPr>
        <w:t xml:space="preserve"> </w:t>
      </w:r>
      <w:r w:rsidR="00B94E82" w:rsidRPr="00BF22F5">
        <w:rPr>
          <w:b/>
        </w:rPr>
        <w:t>მუხლი 5.  კონკურსის გამოცხადება და ძირითადი მოთხოვნები</w:t>
      </w:r>
    </w:p>
    <w:p w:rsidR="00B94E82" w:rsidRPr="00BF22F5" w:rsidRDefault="0089084B" w:rsidP="00303921">
      <w:pPr>
        <w:pStyle w:val="af2"/>
        <w:tabs>
          <w:tab w:val="left" w:pos="450"/>
          <w:tab w:val="left" w:pos="1080"/>
        </w:tabs>
        <w:spacing w:line="276" w:lineRule="auto"/>
        <w:ind w:right="157"/>
      </w:pPr>
      <w:r w:rsidRPr="00BF22F5">
        <w:tab/>
        <w:t xml:space="preserve"> </w:t>
      </w:r>
      <w:r w:rsidR="006A2573">
        <w:t xml:space="preserve">    </w:t>
      </w:r>
      <w:r w:rsidRPr="00BF22F5">
        <w:t xml:space="preserve">1. </w:t>
      </w:r>
      <w:r w:rsidR="00303921" w:rsidRPr="00303921">
        <w:rPr>
          <w:rFonts w:ascii="Sylfaen" w:hAnsi="Sylfaen"/>
          <w:lang w:val="ka-GE"/>
        </w:rPr>
        <w:t>უმაღლესი</w:t>
      </w:r>
      <w:r w:rsidR="00303921" w:rsidRPr="00303921">
        <w:rPr>
          <w:rFonts w:ascii="Sylfaen" w:hAnsi="Sylfaen"/>
          <w:lang w:val="sv-SE"/>
        </w:rPr>
        <w:t xml:space="preserve"> </w:t>
      </w:r>
      <w:r w:rsidR="00303921" w:rsidRPr="00303921">
        <w:rPr>
          <w:rFonts w:ascii="Sylfaen" w:hAnsi="Sylfaen"/>
          <w:lang w:val="ka-GE"/>
        </w:rPr>
        <w:t>საბჭოს</w:t>
      </w:r>
      <w:r w:rsidR="00303921" w:rsidRPr="00303921">
        <w:rPr>
          <w:rFonts w:ascii="Sylfaen" w:hAnsi="Sylfaen"/>
          <w:lang w:val="sv-SE"/>
        </w:rPr>
        <w:t xml:space="preserve"> </w:t>
      </w:r>
      <w:r w:rsidR="00303921" w:rsidRPr="00303921">
        <w:rPr>
          <w:rFonts w:ascii="Sylfaen" w:hAnsi="Sylfaen"/>
          <w:lang w:val="ka-GE"/>
        </w:rPr>
        <w:t>აპარატში</w:t>
      </w:r>
      <w:r w:rsidR="00303921" w:rsidRPr="00303921">
        <w:rPr>
          <w:rFonts w:ascii="Sylfaen" w:hAnsi="Sylfaen"/>
          <w:lang w:val="sv-SE"/>
        </w:rPr>
        <w:t xml:space="preserve"> </w:t>
      </w:r>
      <w:r w:rsidR="00303921" w:rsidRPr="00303921">
        <w:rPr>
          <w:rFonts w:ascii="Sylfaen" w:hAnsi="Sylfaen"/>
          <w:lang w:val="ka-GE"/>
        </w:rPr>
        <w:t>სტაჟიორი</w:t>
      </w:r>
      <w:r w:rsidR="00303921" w:rsidRPr="00303921">
        <w:rPr>
          <w:rFonts w:ascii="Sylfaen" w:hAnsi="Sylfaen"/>
          <w:lang w:val="sv-SE"/>
        </w:rPr>
        <w:t xml:space="preserve"> </w:t>
      </w:r>
      <w:r w:rsidR="00303921" w:rsidRPr="00303921">
        <w:rPr>
          <w:rFonts w:ascii="Sylfaen" w:hAnsi="Sylfaen"/>
          <w:lang w:val="ka-GE"/>
        </w:rPr>
        <w:t>მიიღება</w:t>
      </w:r>
      <w:r w:rsidR="00303921" w:rsidRPr="00303921">
        <w:rPr>
          <w:rFonts w:ascii="Sylfaen" w:hAnsi="Sylfaen"/>
          <w:lang w:val="sv-SE"/>
        </w:rPr>
        <w:t xml:space="preserve"> </w:t>
      </w:r>
      <w:r w:rsidR="00303921" w:rsidRPr="00303921">
        <w:rPr>
          <w:rFonts w:ascii="Sylfaen" w:hAnsi="Sylfaen"/>
          <w:lang w:val="ka-GE"/>
        </w:rPr>
        <w:t>კონკურსის</w:t>
      </w:r>
      <w:r w:rsidR="00303921" w:rsidRPr="00303921">
        <w:rPr>
          <w:rFonts w:ascii="Sylfaen" w:hAnsi="Sylfaen"/>
          <w:lang w:val="sv-SE"/>
        </w:rPr>
        <w:t xml:space="preserve"> </w:t>
      </w:r>
      <w:r w:rsidR="00303921" w:rsidRPr="00303921">
        <w:rPr>
          <w:rFonts w:ascii="Sylfaen" w:hAnsi="Sylfaen"/>
          <w:lang w:val="ka-GE"/>
        </w:rPr>
        <w:t>წესით</w:t>
      </w:r>
      <w:r w:rsidR="00303921" w:rsidRPr="00303921">
        <w:rPr>
          <w:rFonts w:ascii="Sylfaen" w:hAnsi="Sylfaen"/>
          <w:lang w:val="sv-SE"/>
        </w:rPr>
        <w:t xml:space="preserve">. </w:t>
      </w:r>
      <w:r w:rsidR="00303921" w:rsidRPr="00303921">
        <w:rPr>
          <w:rFonts w:ascii="Sylfaen" w:hAnsi="Sylfaen"/>
          <w:lang w:val="ka-GE"/>
        </w:rPr>
        <w:t>სტაჟირების</w:t>
      </w:r>
      <w:r w:rsidR="00303921" w:rsidRPr="00303921">
        <w:rPr>
          <w:rFonts w:ascii="Sylfaen" w:hAnsi="Sylfaen"/>
          <w:lang w:val="sv-SE"/>
        </w:rPr>
        <w:t xml:space="preserve"> </w:t>
      </w:r>
      <w:r w:rsidR="00303921" w:rsidRPr="00303921">
        <w:rPr>
          <w:rFonts w:ascii="Sylfaen" w:hAnsi="Sylfaen"/>
          <w:lang w:val="ka-GE"/>
        </w:rPr>
        <w:t>კონკურსი</w:t>
      </w:r>
      <w:r w:rsidR="00303921">
        <w:rPr>
          <w:rFonts w:ascii="Sylfaen" w:hAnsi="Sylfaen"/>
          <w:lang w:val="sv-SE"/>
        </w:rPr>
        <w:t xml:space="preserve"> </w:t>
      </w:r>
      <w:r w:rsidR="00303921" w:rsidRPr="00303921">
        <w:rPr>
          <w:rFonts w:ascii="Sylfaen" w:hAnsi="Sylfaen"/>
          <w:lang w:val="ka-GE"/>
        </w:rPr>
        <w:t>ცხადდება</w:t>
      </w:r>
      <w:r w:rsidR="00303921" w:rsidRPr="00303921">
        <w:rPr>
          <w:rFonts w:ascii="Sylfaen" w:hAnsi="Sylfaen"/>
          <w:lang w:val="sv-SE"/>
        </w:rPr>
        <w:t xml:space="preserve"> </w:t>
      </w:r>
      <w:r w:rsidR="00303921" w:rsidRPr="00303921">
        <w:rPr>
          <w:rFonts w:ascii="Sylfaen" w:hAnsi="Sylfaen"/>
          <w:lang w:val="ka-GE"/>
        </w:rPr>
        <w:t>წელიწადში</w:t>
      </w:r>
      <w:r w:rsidR="00303921" w:rsidRPr="00303921">
        <w:rPr>
          <w:rFonts w:ascii="Sylfaen" w:hAnsi="Sylfaen"/>
          <w:lang w:val="sv-SE"/>
        </w:rPr>
        <w:t xml:space="preserve"> </w:t>
      </w:r>
      <w:r w:rsidR="00303921" w:rsidRPr="00303921">
        <w:rPr>
          <w:rFonts w:ascii="Sylfaen" w:hAnsi="Sylfaen"/>
          <w:lang w:val="ka-GE"/>
        </w:rPr>
        <w:t>ორჯერ</w:t>
      </w:r>
      <w:r w:rsidR="00303921" w:rsidRPr="00303921">
        <w:rPr>
          <w:rFonts w:ascii="Sylfaen" w:hAnsi="Sylfaen"/>
          <w:lang w:val="sv-SE"/>
        </w:rPr>
        <w:t xml:space="preserve">, </w:t>
      </w:r>
      <w:r w:rsidR="00303921" w:rsidRPr="00303921">
        <w:rPr>
          <w:rFonts w:ascii="Sylfaen" w:hAnsi="Sylfaen" w:cs="Sylfaen"/>
          <w:lang w:val="ka-GE"/>
        </w:rPr>
        <w:t>უმაღლესი საბჭოს</w:t>
      </w:r>
      <w:r w:rsidR="00303921" w:rsidRPr="00303921">
        <w:rPr>
          <w:rFonts w:ascii="Sylfaen" w:hAnsi="Sylfaen"/>
          <w:lang w:val="ka-GE"/>
        </w:rPr>
        <w:t xml:space="preserve"> </w:t>
      </w:r>
      <w:r w:rsidR="00303921" w:rsidRPr="00303921">
        <w:rPr>
          <w:rFonts w:ascii="Sylfaen" w:hAnsi="Sylfaen" w:cs="Sylfaen"/>
          <w:lang w:val="ka-GE"/>
        </w:rPr>
        <w:t>საგაზაფხულო</w:t>
      </w:r>
      <w:r w:rsidR="00303921" w:rsidRPr="00303921">
        <w:rPr>
          <w:rFonts w:ascii="Sylfaen" w:hAnsi="Sylfaen"/>
          <w:lang w:val="ka-GE"/>
        </w:rPr>
        <w:t xml:space="preserve"> </w:t>
      </w:r>
      <w:r w:rsidR="00303921" w:rsidRPr="00303921">
        <w:rPr>
          <w:rFonts w:ascii="Sylfaen" w:hAnsi="Sylfaen" w:cs="Sylfaen"/>
          <w:lang w:val="ka-GE"/>
        </w:rPr>
        <w:t>ან</w:t>
      </w:r>
      <w:r w:rsidR="00303921" w:rsidRPr="00303921">
        <w:rPr>
          <w:rFonts w:ascii="Sylfaen" w:hAnsi="Sylfaen"/>
          <w:lang w:val="ka-GE"/>
        </w:rPr>
        <w:t>/</w:t>
      </w:r>
      <w:r w:rsidR="00303921" w:rsidRPr="00303921">
        <w:rPr>
          <w:rFonts w:ascii="Sylfaen" w:hAnsi="Sylfaen" w:cs="Sylfaen"/>
          <w:lang w:val="ka-GE"/>
        </w:rPr>
        <w:t>და</w:t>
      </w:r>
      <w:r w:rsidR="00303921" w:rsidRPr="00303921">
        <w:rPr>
          <w:rFonts w:ascii="Sylfaen" w:hAnsi="Sylfaen"/>
          <w:lang w:val="ka-GE"/>
        </w:rPr>
        <w:t xml:space="preserve"> </w:t>
      </w:r>
      <w:r w:rsidR="00303921" w:rsidRPr="00303921">
        <w:rPr>
          <w:rFonts w:ascii="Sylfaen" w:hAnsi="Sylfaen" w:cs="Sylfaen"/>
          <w:lang w:val="ka-GE"/>
        </w:rPr>
        <w:t>საშემოდგომო</w:t>
      </w:r>
      <w:r w:rsidR="00303921" w:rsidRPr="00303921">
        <w:rPr>
          <w:rFonts w:ascii="Sylfaen" w:hAnsi="Sylfaen"/>
          <w:lang w:val="ka-GE"/>
        </w:rPr>
        <w:t xml:space="preserve"> </w:t>
      </w:r>
      <w:r w:rsidR="00303921" w:rsidRPr="00303921">
        <w:rPr>
          <w:rFonts w:ascii="Sylfaen" w:hAnsi="Sylfaen" w:cs="Sylfaen"/>
          <w:lang w:val="ka-GE"/>
        </w:rPr>
        <w:t>სესიის</w:t>
      </w:r>
      <w:r w:rsidR="00303921" w:rsidRPr="00303921">
        <w:rPr>
          <w:rFonts w:ascii="Sylfaen" w:hAnsi="Sylfaen"/>
          <w:lang w:val="ka-GE"/>
        </w:rPr>
        <w:t xml:space="preserve"> </w:t>
      </w:r>
      <w:r w:rsidR="00303921" w:rsidRPr="00303921">
        <w:rPr>
          <w:rFonts w:ascii="Sylfaen" w:hAnsi="Sylfaen" w:cs="Sylfaen"/>
          <w:lang w:val="ka-GE"/>
        </w:rPr>
        <w:t>დაწყებამდე</w:t>
      </w:r>
      <w:r w:rsidR="00303921" w:rsidRPr="00303921">
        <w:rPr>
          <w:rFonts w:ascii="Sylfaen" w:hAnsi="Sylfaen"/>
          <w:lang w:val="ka-GE"/>
        </w:rPr>
        <w:t>. გადაწყვეტილებას</w:t>
      </w:r>
      <w:r w:rsidR="00303921" w:rsidRPr="00303921">
        <w:rPr>
          <w:rFonts w:ascii="Sylfaen" w:hAnsi="Sylfaen"/>
          <w:lang w:val="sv-SE"/>
        </w:rPr>
        <w:t xml:space="preserve"> </w:t>
      </w:r>
      <w:r w:rsidR="00303921" w:rsidRPr="00303921">
        <w:rPr>
          <w:rFonts w:ascii="Sylfaen" w:hAnsi="Sylfaen"/>
          <w:lang w:val="ka-GE"/>
        </w:rPr>
        <w:t>სტაჟირების</w:t>
      </w:r>
      <w:r w:rsidR="00303921" w:rsidRPr="00303921">
        <w:rPr>
          <w:rFonts w:ascii="Sylfaen" w:hAnsi="Sylfaen"/>
          <w:lang w:val="sv-SE"/>
        </w:rPr>
        <w:t xml:space="preserve"> </w:t>
      </w:r>
      <w:r w:rsidR="00303921" w:rsidRPr="00303921">
        <w:rPr>
          <w:rFonts w:ascii="Sylfaen" w:hAnsi="Sylfaen"/>
          <w:lang w:val="ka-GE"/>
        </w:rPr>
        <w:t>კონკურსის</w:t>
      </w:r>
      <w:r w:rsidR="00303921" w:rsidRPr="00303921">
        <w:rPr>
          <w:rFonts w:ascii="Sylfaen" w:hAnsi="Sylfaen"/>
          <w:lang w:val="sv-SE"/>
        </w:rPr>
        <w:t xml:space="preserve"> </w:t>
      </w:r>
      <w:r w:rsidR="00303921" w:rsidRPr="00303921">
        <w:rPr>
          <w:rFonts w:ascii="Sylfaen" w:hAnsi="Sylfaen"/>
          <w:lang w:val="ka-GE"/>
        </w:rPr>
        <w:t>გამოცხადების</w:t>
      </w:r>
      <w:r w:rsidR="00303921" w:rsidRPr="00303921">
        <w:rPr>
          <w:rFonts w:ascii="Sylfaen" w:hAnsi="Sylfaen"/>
          <w:lang w:val="sv-SE"/>
        </w:rPr>
        <w:t xml:space="preserve"> </w:t>
      </w:r>
      <w:r w:rsidR="00303921" w:rsidRPr="00303921">
        <w:rPr>
          <w:rFonts w:ascii="Sylfaen" w:hAnsi="Sylfaen"/>
          <w:lang w:val="ka-GE"/>
        </w:rPr>
        <w:t>შესახებ</w:t>
      </w:r>
      <w:r w:rsidR="00303921" w:rsidRPr="00303921">
        <w:rPr>
          <w:rFonts w:ascii="Sylfaen" w:hAnsi="Sylfaen"/>
          <w:lang w:val="sv-SE"/>
        </w:rPr>
        <w:t xml:space="preserve"> </w:t>
      </w:r>
      <w:r w:rsidR="00303921" w:rsidRPr="00303921">
        <w:rPr>
          <w:rFonts w:ascii="Sylfaen" w:hAnsi="Sylfaen"/>
          <w:lang w:val="ka-GE"/>
        </w:rPr>
        <w:t>უმაღლესი</w:t>
      </w:r>
      <w:r w:rsidR="00303921" w:rsidRPr="00303921">
        <w:rPr>
          <w:rFonts w:ascii="Sylfaen" w:hAnsi="Sylfaen"/>
          <w:lang w:val="sv-SE"/>
        </w:rPr>
        <w:t xml:space="preserve"> </w:t>
      </w:r>
      <w:r w:rsidR="00303921" w:rsidRPr="00303921">
        <w:rPr>
          <w:rFonts w:ascii="Sylfaen" w:hAnsi="Sylfaen"/>
          <w:lang w:val="ka-GE"/>
        </w:rPr>
        <w:t>საბჭოს</w:t>
      </w:r>
      <w:r w:rsidR="00303921" w:rsidRPr="00303921">
        <w:rPr>
          <w:rFonts w:ascii="Sylfaen" w:hAnsi="Sylfaen"/>
          <w:lang w:val="sv-SE"/>
        </w:rPr>
        <w:t xml:space="preserve"> </w:t>
      </w:r>
      <w:r w:rsidR="00303921" w:rsidRPr="00303921">
        <w:rPr>
          <w:rFonts w:ascii="Sylfaen" w:hAnsi="Sylfaen"/>
          <w:lang w:val="ka-GE"/>
        </w:rPr>
        <w:t>აპარატის</w:t>
      </w:r>
      <w:r w:rsidR="00303921" w:rsidRPr="00303921">
        <w:rPr>
          <w:rFonts w:ascii="Sylfaen" w:hAnsi="Sylfaen"/>
          <w:lang w:val="sv-SE"/>
        </w:rPr>
        <w:t xml:space="preserve"> </w:t>
      </w:r>
      <w:r w:rsidR="00303921" w:rsidRPr="00303921">
        <w:rPr>
          <w:rFonts w:ascii="Sylfaen" w:hAnsi="Sylfaen"/>
          <w:lang w:val="ka-GE"/>
        </w:rPr>
        <w:t>სტრუქტურული</w:t>
      </w:r>
      <w:r w:rsidR="00303921" w:rsidRPr="00303921">
        <w:rPr>
          <w:rFonts w:ascii="Sylfaen" w:hAnsi="Sylfaen"/>
          <w:lang w:val="sv-SE"/>
        </w:rPr>
        <w:t xml:space="preserve"> </w:t>
      </w:r>
      <w:r w:rsidR="00303921" w:rsidRPr="00303921">
        <w:rPr>
          <w:rFonts w:ascii="Sylfaen" w:hAnsi="Sylfaen"/>
          <w:lang w:val="ka-GE"/>
        </w:rPr>
        <w:t>ერთეულის</w:t>
      </w:r>
      <w:r w:rsidR="00303921" w:rsidRPr="00303921">
        <w:rPr>
          <w:rFonts w:ascii="Sylfaen" w:hAnsi="Sylfaen"/>
          <w:lang w:val="sv-SE"/>
        </w:rPr>
        <w:t xml:space="preserve"> </w:t>
      </w:r>
      <w:r w:rsidR="00303921" w:rsidRPr="00303921">
        <w:rPr>
          <w:rFonts w:ascii="Sylfaen" w:hAnsi="Sylfaen"/>
          <w:lang w:val="ka-GE"/>
        </w:rPr>
        <w:t>წერილობითი</w:t>
      </w:r>
      <w:r w:rsidR="00303921" w:rsidRPr="00303921">
        <w:rPr>
          <w:rFonts w:ascii="Sylfaen" w:hAnsi="Sylfaen"/>
          <w:lang w:val="sv-SE"/>
        </w:rPr>
        <w:t xml:space="preserve"> </w:t>
      </w:r>
      <w:r w:rsidR="00303921" w:rsidRPr="00303921">
        <w:rPr>
          <w:rFonts w:ascii="Sylfaen" w:hAnsi="Sylfaen"/>
          <w:lang w:val="ka-GE"/>
        </w:rPr>
        <w:t>მიმართვის</w:t>
      </w:r>
      <w:r w:rsidR="00303921" w:rsidRPr="00303921">
        <w:rPr>
          <w:rFonts w:ascii="Sylfaen" w:hAnsi="Sylfaen"/>
          <w:lang w:val="sv-SE"/>
        </w:rPr>
        <w:t xml:space="preserve"> </w:t>
      </w:r>
      <w:r w:rsidR="00303921" w:rsidRPr="00303921">
        <w:rPr>
          <w:rFonts w:ascii="Sylfaen" w:hAnsi="Sylfaen"/>
          <w:lang w:val="ka-GE"/>
        </w:rPr>
        <w:t>საფუძველზე</w:t>
      </w:r>
      <w:r w:rsidR="00303921" w:rsidRPr="00303921">
        <w:rPr>
          <w:rFonts w:ascii="Sylfaen" w:hAnsi="Sylfaen"/>
          <w:lang w:val="sv-SE"/>
        </w:rPr>
        <w:t xml:space="preserve"> </w:t>
      </w:r>
      <w:r w:rsidR="00303921" w:rsidRPr="00303921">
        <w:rPr>
          <w:rFonts w:ascii="Sylfaen" w:hAnsi="Sylfaen"/>
          <w:lang w:val="ka-GE"/>
        </w:rPr>
        <w:t>იღებს</w:t>
      </w:r>
      <w:r w:rsidR="00303921" w:rsidRPr="00303921">
        <w:rPr>
          <w:rFonts w:ascii="Sylfaen" w:hAnsi="Sylfaen"/>
          <w:lang w:val="sv-SE"/>
        </w:rPr>
        <w:t xml:space="preserve"> </w:t>
      </w:r>
      <w:r w:rsidR="00303921" w:rsidRPr="00303921">
        <w:rPr>
          <w:rFonts w:ascii="Sylfaen" w:hAnsi="Sylfaen"/>
          <w:lang w:val="ka-GE"/>
        </w:rPr>
        <w:t>უმაღლესი</w:t>
      </w:r>
      <w:r w:rsidR="00303921" w:rsidRPr="00303921">
        <w:rPr>
          <w:rFonts w:ascii="Sylfaen" w:hAnsi="Sylfaen"/>
          <w:lang w:val="sv-SE"/>
        </w:rPr>
        <w:t xml:space="preserve"> </w:t>
      </w:r>
      <w:r w:rsidR="00303921" w:rsidRPr="00303921">
        <w:rPr>
          <w:rFonts w:ascii="Sylfaen" w:hAnsi="Sylfaen"/>
          <w:lang w:val="ka-GE"/>
        </w:rPr>
        <w:t>საბჭოს</w:t>
      </w:r>
      <w:r w:rsidR="00303921" w:rsidRPr="00303921">
        <w:rPr>
          <w:rFonts w:ascii="Sylfaen" w:hAnsi="Sylfaen"/>
          <w:lang w:val="sv-SE"/>
        </w:rPr>
        <w:t xml:space="preserve"> </w:t>
      </w:r>
      <w:r w:rsidR="00303921" w:rsidRPr="00303921">
        <w:rPr>
          <w:rFonts w:ascii="Sylfaen" w:hAnsi="Sylfaen"/>
          <w:lang w:val="ka-GE"/>
        </w:rPr>
        <w:t>აპარატის</w:t>
      </w:r>
      <w:r w:rsidR="00303921" w:rsidRPr="00303921">
        <w:rPr>
          <w:rFonts w:ascii="Sylfaen" w:hAnsi="Sylfaen"/>
          <w:lang w:val="sv-SE"/>
        </w:rPr>
        <w:t xml:space="preserve"> </w:t>
      </w:r>
      <w:r w:rsidR="00303921" w:rsidRPr="00303921">
        <w:rPr>
          <w:rFonts w:ascii="Sylfaen" w:hAnsi="Sylfaen"/>
          <w:lang w:val="ka-GE"/>
        </w:rPr>
        <w:t>უფროსი</w:t>
      </w:r>
      <w:r w:rsidR="00303921">
        <w:rPr>
          <w:rFonts w:ascii="Sylfaen" w:hAnsi="Sylfaen"/>
          <w:lang w:val="ka-GE"/>
        </w:rPr>
        <w:t xml:space="preserve"> (29.12.2023, N39)</w:t>
      </w:r>
      <w:r w:rsidR="00303921" w:rsidRPr="00303921">
        <w:rPr>
          <w:rFonts w:ascii="Sylfaen" w:hAnsi="Sylfaen"/>
          <w:lang w:val="sv-SE"/>
        </w:rPr>
        <w:t>.</w:t>
      </w:r>
    </w:p>
    <w:p w:rsidR="00D83EC2" w:rsidRPr="000A31A3" w:rsidRDefault="0089084B" w:rsidP="00665E8E">
      <w:pPr>
        <w:pStyle w:val="aa"/>
        <w:tabs>
          <w:tab w:val="left" w:pos="450"/>
        </w:tabs>
        <w:spacing w:line="276" w:lineRule="auto"/>
        <w:ind w:left="0" w:right="157" w:firstLine="0"/>
        <w:rPr>
          <w:color w:val="auto"/>
        </w:rPr>
      </w:pPr>
      <w:r w:rsidRPr="00BF22F5">
        <w:tab/>
      </w:r>
      <w:r w:rsidR="006A2573">
        <w:tab/>
      </w:r>
      <w:r w:rsidRPr="00BF22F5">
        <w:t xml:space="preserve">2. </w:t>
      </w:r>
      <w:r w:rsidR="00665E8E">
        <w:t xml:space="preserve">სტაჟირების კონკურსი ცხადდება, </w:t>
      </w:r>
      <w:r w:rsidR="00B94E82" w:rsidRPr="00BF22F5">
        <w:t xml:space="preserve">კონკურსის გამოცხადების შესახებ </w:t>
      </w:r>
      <w:r w:rsidR="00B94E82" w:rsidRPr="000A31A3">
        <w:rPr>
          <w:color w:val="auto"/>
        </w:rPr>
        <w:t xml:space="preserve">შეტყობინება განთავსდება </w:t>
      </w:r>
      <w:r w:rsidR="009730B6">
        <w:t>უმაღლესი საბჭოს</w:t>
      </w:r>
      <w:r w:rsidR="00D1256B" w:rsidRPr="000A31A3">
        <w:rPr>
          <w:color w:val="auto"/>
        </w:rPr>
        <w:t xml:space="preserve"> </w:t>
      </w:r>
      <w:r w:rsidR="00665E8E" w:rsidRPr="000A31A3">
        <w:rPr>
          <w:color w:val="auto"/>
        </w:rPr>
        <w:t>ვებგვერდზე</w:t>
      </w:r>
      <w:r w:rsidR="00B94E82" w:rsidRPr="000A31A3">
        <w:rPr>
          <w:color w:val="auto"/>
        </w:rPr>
        <w:t xml:space="preserve"> (</w:t>
      </w:r>
      <w:hyperlink r:id="rId8" w:history="1">
        <w:r w:rsidR="009730B6">
          <w:rPr>
            <w:rStyle w:val="ac"/>
            <w:color w:val="auto"/>
          </w:rPr>
          <w:t>www.</w:t>
        </w:r>
        <w:r w:rsidR="009730B6" w:rsidRPr="009730B6">
          <w:rPr>
            <w:rStyle w:val="ac"/>
            <w:color w:val="auto"/>
          </w:rPr>
          <w:t>sca</w:t>
        </w:r>
        <w:r w:rsidR="00B94E82" w:rsidRPr="000A31A3">
          <w:rPr>
            <w:rStyle w:val="ac"/>
            <w:color w:val="auto"/>
          </w:rPr>
          <w:t>.ge</w:t>
        </w:r>
      </w:hyperlink>
      <w:r w:rsidR="005D7C40" w:rsidRPr="000A31A3">
        <w:rPr>
          <w:color w:val="auto"/>
        </w:rPr>
        <w:t>)</w:t>
      </w:r>
      <w:r w:rsidR="00665E8E">
        <w:rPr>
          <w:color w:val="auto"/>
        </w:rPr>
        <w:t>.</w:t>
      </w:r>
    </w:p>
    <w:p w:rsidR="00B94E82" w:rsidRPr="000A31A3" w:rsidRDefault="00D83EC2" w:rsidP="00665E8E">
      <w:pPr>
        <w:pStyle w:val="aa"/>
        <w:tabs>
          <w:tab w:val="left" w:pos="450"/>
        </w:tabs>
        <w:spacing w:line="276" w:lineRule="auto"/>
        <w:ind w:left="0" w:right="157" w:firstLine="0"/>
        <w:rPr>
          <w:color w:val="auto"/>
        </w:rPr>
      </w:pPr>
      <w:r w:rsidRPr="000A31A3">
        <w:rPr>
          <w:color w:val="auto"/>
        </w:rPr>
        <w:tab/>
      </w:r>
      <w:r w:rsidR="006A2573">
        <w:rPr>
          <w:color w:val="auto"/>
        </w:rPr>
        <w:tab/>
      </w:r>
      <w:r w:rsidRPr="000A31A3">
        <w:rPr>
          <w:color w:val="auto"/>
        </w:rPr>
        <w:t>3. კონკურსის გამოცხადების შესახებ</w:t>
      </w:r>
      <w:r w:rsidR="005D5506" w:rsidRPr="00763245">
        <w:rPr>
          <w:color w:val="auto"/>
        </w:rPr>
        <w:t xml:space="preserve"> </w:t>
      </w:r>
      <w:r w:rsidR="00D1256B" w:rsidRPr="000A31A3">
        <w:rPr>
          <w:color w:val="auto"/>
        </w:rPr>
        <w:t>შეტყობინება</w:t>
      </w:r>
      <w:r w:rsidR="005D5506" w:rsidRPr="00763245">
        <w:rPr>
          <w:color w:val="auto"/>
        </w:rPr>
        <w:t xml:space="preserve"> </w:t>
      </w:r>
      <w:r w:rsidR="00B94E82" w:rsidRPr="000A31A3">
        <w:rPr>
          <w:color w:val="auto"/>
        </w:rPr>
        <w:t>უნდა შეიცავდეს</w:t>
      </w:r>
      <w:r w:rsidRPr="000A31A3">
        <w:rPr>
          <w:color w:val="auto"/>
        </w:rPr>
        <w:t xml:space="preserve"> აუცილებლად წარსადგენი დოკუმენტების ჩამონათვალს და შემდეგ მონაცემებს: </w:t>
      </w:r>
    </w:p>
    <w:p w:rsidR="00D83EC2" w:rsidRPr="000A31A3" w:rsidRDefault="0089084B" w:rsidP="00665E8E">
      <w:pPr>
        <w:tabs>
          <w:tab w:val="left" w:pos="450"/>
        </w:tabs>
        <w:spacing w:line="276" w:lineRule="auto"/>
        <w:ind w:left="0" w:right="157" w:firstLine="0"/>
        <w:rPr>
          <w:color w:val="auto"/>
        </w:rPr>
      </w:pPr>
      <w:r w:rsidRPr="000A31A3">
        <w:rPr>
          <w:color w:val="auto"/>
        </w:rPr>
        <w:tab/>
      </w:r>
      <w:r w:rsidR="006A2573">
        <w:rPr>
          <w:color w:val="auto"/>
        </w:rPr>
        <w:tab/>
      </w:r>
      <w:r w:rsidR="00B94E82" w:rsidRPr="000A31A3">
        <w:rPr>
          <w:color w:val="auto"/>
        </w:rPr>
        <w:t xml:space="preserve">ა) </w:t>
      </w:r>
      <w:r w:rsidR="00D83EC2" w:rsidRPr="000A31A3">
        <w:rPr>
          <w:color w:val="auto"/>
        </w:rPr>
        <w:t>საჯარო დაწესებულების დასახელებას;</w:t>
      </w:r>
    </w:p>
    <w:p w:rsidR="00D83EC2" w:rsidRDefault="006A2573" w:rsidP="00665E8E">
      <w:pPr>
        <w:tabs>
          <w:tab w:val="left" w:pos="450"/>
        </w:tabs>
        <w:spacing w:line="276" w:lineRule="auto"/>
        <w:ind w:left="450" w:right="157" w:firstLine="0"/>
        <w:rPr>
          <w:color w:val="auto"/>
        </w:rPr>
      </w:pPr>
      <w:r>
        <w:rPr>
          <w:color w:val="auto"/>
        </w:rPr>
        <w:tab/>
      </w:r>
      <w:r w:rsidR="00D83EC2" w:rsidRPr="000A31A3">
        <w:rPr>
          <w:color w:val="auto"/>
        </w:rPr>
        <w:t xml:space="preserve">ბ) </w:t>
      </w:r>
      <w:r w:rsidR="00B94E82" w:rsidRPr="000A31A3">
        <w:rPr>
          <w:color w:val="auto"/>
        </w:rPr>
        <w:t xml:space="preserve">კონკურსში მონაწილეობის მსურველთა </w:t>
      </w:r>
      <w:r w:rsidR="00D83EC2" w:rsidRPr="000A31A3">
        <w:rPr>
          <w:color w:val="auto"/>
        </w:rPr>
        <w:t xml:space="preserve">მიმართ წაყენებულ მოთხოვნებს; </w:t>
      </w:r>
    </w:p>
    <w:p w:rsidR="00B94E82" w:rsidRPr="000A31A3" w:rsidRDefault="006A2573" w:rsidP="00665E8E">
      <w:pPr>
        <w:tabs>
          <w:tab w:val="left" w:pos="450"/>
        </w:tabs>
        <w:spacing w:line="276" w:lineRule="auto"/>
        <w:ind w:left="450" w:right="157" w:firstLine="0"/>
        <w:rPr>
          <w:color w:val="auto"/>
        </w:rPr>
      </w:pPr>
      <w:r>
        <w:rPr>
          <w:color w:val="auto"/>
        </w:rPr>
        <w:tab/>
      </w:r>
      <w:r w:rsidR="00D83EC2" w:rsidRPr="000A31A3">
        <w:rPr>
          <w:color w:val="auto"/>
        </w:rPr>
        <w:t xml:space="preserve">გ) </w:t>
      </w:r>
      <w:r w:rsidR="00AF00E7" w:rsidRPr="000A31A3">
        <w:rPr>
          <w:color w:val="auto"/>
        </w:rPr>
        <w:t>გან</w:t>
      </w:r>
      <w:r w:rsidR="00F07508" w:rsidRPr="000A31A3">
        <w:rPr>
          <w:color w:val="auto"/>
        </w:rPr>
        <w:t>აცხადისა</w:t>
      </w:r>
      <w:r w:rsidR="00AF00E7" w:rsidRPr="000A31A3">
        <w:rPr>
          <w:color w:val="auto"/>
        </w:rPr>
        <w:t xml:space="preserve"> და სხვა აუცილებელი </w:t>
      </w:r>
      <w:r w:rsidR="00B94E82" w:rsidRPr="000A31A3">
        <w:rPr>
          <w:color w:val="auto"/>
        </w:rPr>
        <w:t>დოკუმენტ</w:t>
      </w:r>
      <w:r w:rsidR="00AF00E7" w:rsidRPr="000A31A3">
        <w:rPr>
          <w:color w:val="auto"/>
        </w:rPr>
        <w:t>ების</w:t>
      </w:r>
      <w:r w:rsidR="005D5506" w:rsidRPr="00763245">
        <w:rPr>
          <w:color w:val="auto"/>
        </w:rPr>
        <w:t xml:space="preserve"> </w:t>
      </w:r>
      <w:r w:rsidR="00AF00E7" w:rsidRPr="000A31A3">
        <w:rPr>
          <w:color w:val="auto"/>
        </w:rPr>
        <w:t>ჩამონათვალს და წარდგენის ვადას;</w:t>
      </w:r>
    </w:p>
    <w:p w:rsidR="00B94E82" w:rsidRPr="000A31A3" w:rsidRDefault="0089084B" w:rsidP="00665E8E">
      <w:pPr>
        <w:tabs>
          <w:tab w:val="left" w:pos="450"/>
        </w:tabs>
        <w:spacing w:line="276" w:lineRule="auto"/>
        <w:ind w:left="0" w:right="157" w:firstLine="0"/>
        <w:rPr>
          <w:color w:val="auto"/>
        </w:rPr>
      </w:pPr>
      <w:r w:rsidRPr="000A31A3">
        <w:rPr>
          <w:color w:val="auto"/>
        </w:rPr>
        <w:tab/>
      </w:r>
      <w:r w:rsidR="006A2573">
        <w:rPr>
          <w:color w:val="auto"/>
        </w:rPr>
        <w:tab/>
      </w:r>
      <w:r w:rsidR="004449F5" w:rsidRPr="000A31A3">
        <w:rPr>
          <w:color w:val="auto"/>
        </w:rPr>
        <w:t>დ) სტაჟიორის ფუნქციებს;</w:t>
      </w:r>
    </w:p>
    <w:p w:rsidR="00A62194" w:rsidRPr="000A31A3" w:rsidRDefault="0089084B" w:rsidP="00665E8E">
      <w:pPr>
        <w:tabs>
          <w:tab w:val="left" w:pos="450"/>
        </w:tabs>
        <w:spacing w:line="276" w:lineRule="auto"/>
        <w:ind w:left="0" w:right="157" w:firstLine="0"/>
        <w:rPr>
          <w:color w:val="auto"/>
        </w:rPr>
      </w:pPr>
      <w:r w:rsidRPr="000A31A3">
        <w:rPr>
          <w:color w:val="auto"/>
        </w:rPr>
        <w:tab/>
      </w:r>
      <w:r w:rsidR="006A2573">
        <w:rPr>
          <w:color w:val="auto"/>
        </w:rPr>
        <w:tab/>
      </w:r>
      <w:r w:rsidR="00574A42" w:rsidRPr="000A31A3">
        <w:rPr>
          <w:color w:val="auto"/>
        </w:rPr>
        <w:t>ე</w:t>
      </w:r>
      <w:r w:rsidR="00B94E82" w:rsidRPr="000A31A3">
        <w:rPr>
          <w:color w:val="auto"/>
        </w:rPr>
        <w:t xml:space="preserve">) </w:t>
      </w:r>
      <w:r w:rsidR="00A62194" w:rsidRPr="000A31A3">
        <w:rPr>
          <w:color w:val="auto"/>
        </w:rPr>
        <w:t>საკონკურსო თემატიკა;</w:t>
      </w:r>
    </w:p>
    <w:p w:rsidR="00B94E82" w:rsidRPr="000A31A3" w:rsidRDefault="00A62194" w:rsidP="00665E8E">
      <w:pPr>
        <w:tabs>
          <w:tab w:val="left" w:pos="450"/>
        </w:tabs>
        <w:spacing w:line="276" w:lineRule="auto"/>
        <w:ind w:left="0" w:right="157" w:firstLine="0"/>
        <w:rPr>
          <w:color w:val="auto"/>
        </w:rPr>
      </w:pPr>
      <w:r w:rsidRPr="000A31A3">
        <w:rPr>
          <w:color w:val="auto"/>
        </w:rPr>
        <w:t xml:space="preserve"> </w:t>
      </w:r>
      <w:r w:rsidR="005D5506" w:rsidRPr="00763245">
        <w:rPr>
          <w:color w:val="auto"/>
        </w:rPr>
        <w:t xml:space="preserve">       </w:t>
      </w:r>
      <w:r w:rsidR="006A2573">
        <w:rPr>
          <w:color w:val="auto"/>
        </w:rPr>
        <w:tab/>
      </w:r>
      <w:r w:rsidRPr="000A31A3">
        <w:rPr>
          <w:color w:val="auto"/>
        </w:rPr>
        <w:t xml:space="preserve">ვ) </w:t>
      </w:r>
      <w:r w:rsidR="00B94E82" w:rsidRPr="000A31A3">
        <w:rPr>
          <w:color w:val="auto"/>
        </w:rPr>
        <w:t xml:space="preserve">კონკურსის </w:t>
      </w:r>
      <w:r w:rsidR="00DE2AFD" w:rsidRPr="000A31A3">
        <w:rPr>
          <w:color w:val="auto"/>
        </w:rPr>
        <w:t>ეტაპებს</w:t>
      </w:r>
      <w:r w:rsidR="00F07508" w:rsidRPr="000A31A3">
        <w:rPr>
          <w:color w:val="auto"/>
        </w:rPr>
        <w:t>.</w:t>
      </w:r>
    </w:p>
    <w:p w:rsidR="00665B82" w:rsidRDefault="0089084B" w:rsidP="00665E8E">
      <w:pPr>
        <w:tabs>
          <w:tab w:val="left" w:pos="450"/>
        </w:tabs>
        <w:spacing w:line="276" w:lineRule="auto"/>
        <w:ind w:left="0" w:right="157" w:firstLine="0"/>
      </w:pPr>
      <w:r w:rsidRPr="000A31A3">
        <w:rPr>
          <w:color w:val="auto"/>
        </w:rPr>
        <w:tab/>
      </w:r>
      <w:r w:rsidR="006A2573">
        <w:rPr>
          <w:color w:val="auto"/>
        </w:rPr>
        <w:tab/>
      </w:r>
      <w:r w:rsidR="00F07508" w:rsidRPr="000A31A3">
        <w:rPr>
          <w:color w:val="auto"/>
        </w:rPr>
        <w:t>4</w:t>
      </w:r>
      <w:r w:rsidRPr="000A31A3">
        <w:rPr>
          <w:color w:val="auto"/>
        </w:rPr>
        <w:t xml:space="preserve">. </w:t>
      </w:r>
      <w:r w:rsidR="00665B82" w:rsidRPr="000A31A3">
        <w:rPr>
          <w:color w:val="auto"/>
        </w:rPr>
        <w:t>კონკურსის გამოცხადების შესახებ შეტყობინება</w:t>
      </w:r>
      <w:r w:rsidR="00405E76" w:rsidRPr="00763245">
        <w:rPr>
          <w:color w:val="auto"/>
        </w:rPr>
        <w:t xml:space="preserve"> </w:t>
      </w:r>
      <w:r w:rsidR="0068407C" w:rsidRPr="00BF22F5">
        <w:t>ამ მუხლის მე-</w:t>
      </w:r>
      <w:r w:rsidR="00DE2AFD">
        <w:t>3</w:t>
      </w:r>
      <w:r w:rsidR="0068407C" w:rsidRPr="00BF22F5">
        <w:t xml:space="preserve"> პუნქტით გათვალისწინებული ინფორმაციის  გარდა, შესაძლებელია ასევე შეიცავდეს კონკურსთან დაკავშირებულ სხვა დამატებით ინფორმაციას. </w:t>
      </w:r>
    </w:p>
    <w:p w:rsidR="003F63E3" w:rsidRDefault="0089084B" w:rsidP="0097210B">
      <w:pPr>
        <w:pStyle w:val="aa"/>
        <w:tabs>
          <w:tab w:val="left" w:pos="0"/>
          <w:tab w:val="left" w:pos="360"/>
        </w:tabs>
        <w:spacing w:line="276" w:lineRule="auto"/>
        <w:ind w:left="0" w:right="157" w:firstLine="0"/>
      </w:pPr>
      <w:r w:rsidRPr="00BF22F5">
        <w:tab/>
      </w:r>
      <w:r w:rsidR="00F07508">
        <w:t xml:space="preserve">  </w:t>
      </w:r>
      <w:r w:rsidR="006A2573">
        <w:tab/>
      </w:r>
    </w:p>
    <w:p w:rsidR="003F63E3" w:rsidRDefault="003F63E3" w:rsidP="0097210B">
      <w:pPr>
        <w:pStyle w:val="aa"/>
        <w:tabs>
          <w:tab w:val="left" w:pos="0"/>
          <w:tab w:val="left" w:pos="360"/>
        </w:tabs>
        <w:spacing w:line="276" w:lineRule="auto"/>
        <w:ind w:left="0" w:right="157" w:firstLine="0"/>
      </w:pPr>
      <w:r>
        <w:lastRenderedPageBreak/>
        <w:tab/>
      </w:r>
    </w:p>
    <w:p w:rsidR="00B94E82" w:rsidRPr="00BF22F5" w:rsidRDefault="003F63E3" w:rsidP="0097210B">
      <w:pPr>
        <w:pStyle w:val="aa"/>
        <w:tabs>
          <w:tab w:val="left" w:pos="0"/>
          <w:tab w:val="left" w:pos="360"/>
        </w:tabs>
        <w:spacing w:line="276" w:lineRule="auto"/>
        <w:ind w:left="0" w:right="157" w:firstLine="0"/>
      </w:pPr>
      <w:r>
        <w:tab/>
      </w:r>
      <w:r>
        <w:tab/>
      </w:r>
      <w:r w:rsidR="00F07508">
        <w:t>5</w:t>
      </w:r>
      <w:r w:rsidR="0089084B" w:rsidRPr="00BF22F5">
        <w:t xml:space="preserve">. </w:t>
      </w:r>
      <w:r w:rsidR="00B94E82" w:rsidRPr="00BF22F5">
        <w:t xml:space="preserve">კონკურსში მონაწილეობის მსურველმა, კონკურსის გამოცხადებიდან 10 </w:t>
      </w:r>
      <w:r w:rsidR="00F0262D">
        <w:t xml:space="preserve">კალენდარული </w:t>
      </w:r>
      <w:r w:rsidR="00B94E82" w:rsidRPr="00BF22F5">
        <w:t xml:space="preserve">დღის ვადაში </w:t>
      </w:r>
      <w:r w:rsidR="0097210B">
        <w:t>უმაღლესი საბჭოს ელექტრონული ფოსტის</w:t>
      </w:r>
      <w:r w:rsidR="00B90D14" w:rsidRPr="006A2573">
        <w:t xml:space="preserve"> </w:t>
      </w:r>
      <w:r w:rsidR="00B90D14" w:rsidRPr="00BF22F5">
        <w:t xml:space="preserve">მეშვეობით </w:t>
      </w:r>
      <w:r w:rsidR="00B90D14">
        <w:t>მისამართზე:</w:t>
      </w:r>
      <w:r w:rsidR="0004472A">
        <w:t xml:space="preserve"> </w:t>
      </w:r>
      <w:hyperlink r:id="rId9" w:history="1">
        <w:r w:rsidR="0097210B" w:rsidRPr="0097210B">
          <w:rPr>
            <w:rStyle w:val="ac"/>
            <w:rFonts w:ascii="Arial" w:hAnsi="Arial" w:cs="Arial"/>
          </w:rPr>
          <w:t>contact@Sca.ge</w:t>
        </w:r>
      </w:hyperlink>
      <w:r w:rsidR="00793141" w:rsidRPr="00BF22F5">
        <w:t xml:space="preserve"> </w:t>
      </w:r>
      <w:r w:rsidR="00B94E82" w:rsidRPr="00BF22F5">
        <w:t xml:space="preserve">უნდა წარადგინოს შემდეგი დოკუმენტაცია: </w:t>
      </w:r>
    </w:p>
    <w:p w:rsidR="00B94E82" w:rsidRPr="00BF22F5" w:rsidRDefault="0089084B" w:rsidP="00397052">
      <w:pPr>
        <w:tabs>
          <w:tab w:val="left" w:pos="360"/>
        </w:tabs>
        <w:spacing w:line="276" w:lineRule="auto"/>
        <w:ind w:left="0" w:right="157" w:firstLine="0"/>
      </w:pPr>
      <w:r w:rsidRPr="00BF22F5">
        <w:tab/>
      </w:r>
      <w:r w:rsidR="006A2573">
        <w:tab/>
      </w:r>
      <w:r w:rsidR="00B94E82" w:rsidRPr="00BF22F5">
        <w:t xml:space="preserve">ა)  </w:t>
      </w:r>
      <w:r w:rsidR="00793141" w:rsidRPr="00BF22F5">
        <w:t>განაცხადი</w:t>
      </w:r>
      <w:r w:rsidR="00B90D14">
        <w:t xml:space="preserve"> სტაჟირების გავლის თაობაზე</w:t>
      </w:r>
      <w:r w:rsidR="00793141" w:rsidRPr="00BF22F5">
        <w:t xml:space="preserve">; </w:t>
      </w:r>
    </w:p>
    <w:p w:rsidR="00B94E82" w:rsidRPr="00BF22F5" w:rsidRDefault="0089084B" w:rsidP="00397052">
      <w:pPr>
        <w:tabs>
          <w:tab w:val="left" w:pos="360"/>
        </w:tabs>
        <w:spacing w:after="0" w:line="276" w:lineRule="auto"/>
        <w:ind w:left="0" w:right="157" w:firstLine="0"/>
      </w:pPr>
      <w:r w:rsidRPr="00BF22F5">
        <w:tab/>
      </w:r>
      <w:r w:rsidR="006A2573">
        <w:tab/>
      </w:r>
      <w:r w:rsidR="00793141" w:rsidRPr="00BF22F5">
        <w:t>ბ</w:t>
      </w:r>
      <w:r w:rsidR="00B94E82" w:rsidRPr="00BF22F5">
        <w:t>)</w:t>
      </w:r>
      <w:r w:rsidR="0097210B" w:rsidRPr="006A2573">
        <w:t xml:space="preserve"> </w:t>
      </w:r>
      <w:r w:rsidR="009D10B2" w:rsidRPr="00BF22F5">
        <w:t xml:space="preserve">უმაღლესი განათლების პირველ საფეხურზე (დამამთავრებელი სასწავლო წლის შემთხვევაში) ან მეორე ან მესამე საფეხურზე ან პროფესიული განათლების საფეხურზე (დამამთავრებელი სასწავლო წლის შემთხვევაში) სწავლის </w:t>
      </w:r>
      <w:r w:rsidR="009D10B2">
        <w:t xml:space="preserve">დამადასტრებელი ცნობა ან/და </w:t>
      </w:r>
      <w:r w:rsidR="00B94E82" w:rsidRPr="00BF22F5">
        <w:t>უმაღლესი განათლების ან პროფესიული განათლების ერთ-ერთი საფეხურის დასრულების დამადასტურებელი დოკუმენტის ასლი</w:t>
      </w:r>
      <w:r w:rsidR="007146AC">
        <w:t xml:space="preserve"> </w:t>
      </w:r>
      <w:r w:rsidR="007146AC">
        <w:t>(29.12.2023, N39)</w:t>
      </w:r>
      <w:r w:rsidR="007146AC" w:rsidRPr="00303921">
        <w:rPr>
          <w:szCs w:val="24"/>
          <w:lang w:val="sv-SE"/>
        </w:rPr>
        <w:t>.</w:t>
      </w:r>
      <w:r w:rsidR="00B94E82" w:rsidRPr="00BF22F5">
        <w:t xml:space="preserve"> </w:t>
      </w:r>
    </w:p>
    <w:p w:rsidR="00DE2AFD" w:rsidRPr="00BF22F5" w:rsidRDefault="0089084B" w:rsidP="00397052">
      <w:pPr>
        <w:tabs>
          <w:tab w:val="left" w:pos="360"/>
        </w:tabs>
        <w:spacing w:line="276" w:lineRule="auto"/>
        <w:ind w:left="0" w:right="157" w:firstLine="0"/>
      </w:pPr>
      <w:r w:rsidRPr="00BF22F5">
        <w:tab/>
      </w:r>
      <w:r w:rsidR="004954F2">
        <w:tab/>
      </w:r>
      <w:r w:rsidR="00F07508">
        <w:t>6</w:t>
      </w:r>
      <w:r w:rsidR="00B94E82" w:rsidRPr="00BF22F5">
        <w:t>. კონკურსში მონაწილეობის მსურველს უფლება აქვს, განაცხადი მხოლოდ ერთ სტრუქტურულ ერთეულში წარადგინოს.</w:t>
      </w:r>
      <w:r w:rsidR="003F63E3">
        <w:t xml:space="preserve"> </w:t>
      </w:r>
    </w:p>
    <w:p w:rsidR="00F07508" w:rsidRPr="000A31A3" w:rsidRDefault="0089084B" w:rsidP="00397052">
      <w:pPr>
        <w:tabs>
          <w:tab w:val="left" w:pos="270"/>
        </w:tabs>
        <w:spacing w:after="0" w:line="276" w:lineRule="auto"/>
        <w:ind w:left="0" w:right="157" w:firstLine="0"/>
        <w:rPr>
          <w:color w:val="auto"/>
        </w:rPr>
      </w:pPr>
      <w:r w:rsidRPr="00BF22F5">
        <w:tab/>
      </w:r>
      <w:r w:rsidR="00397052">
        <w:t xml:space="preserve">  </w:t>
      </w:r>
      <w:r w:rsidR="004954F2">
        <w:tab/>
      </w:r>
      <w:r w:rsidR="00F07508">
        <w:t>7</w:t>
      </w:r>
      <w:r w:rsidR="00B94E82" w:rsidRPr="00BF22F5">
        <w:t xml:space="preserve">. </w:t>
      </w:r>
      <w:r w:rsidR="006263A2">
        <w:t>კანდიდატის</w:t>
      </w:r>
      <w:r w:rsidR="00B94E82" w:rsidRPr="00BF22F5">
        <w:t xml:space="preserve"> კვალიფიკაცია ან საგანმანათლებლო პროგრამა, სადაც </w:t>
      </w:r>
      <w:r w:rsidR="006263A2">
        <w:t>ის</w:t>
      </w:r>
      <w:r w:rsidR="00B94E82" w:rsidRPr="00BF22F5">
        <w:t xml:space="preserve"> სწავლობს თანხვედრაში უნდა იყოს </w:t>
      </w:r>
      <w:r w:rsidR="00606B2B">
        <w:t>უმაღლესი საბჭოს</w:t>
      </w:r>
      <w:r w:rsidR="00B94E82" w:rsidRPr="00BF22F5">
        <w:t xml:space="preserve"> აპარატის </w:t>
      </w:r>
      <w:r w:rsidR="00B94E82" w:rsidRPr="000A31A3">
        <w:rPr>
          <w:color w:val="auto"/>
        </w:rPr>
        <w:t>შესაბამისი სტრუქტურული ერთეულის პროფილთან.</w:t>
      </w:r>
    </w:p>
    <w:p w:rsidR="00D93E14" w:rsidRPr="00574A42" w:rsidRDefault="0089084B" w:rsidP="00397052">
      <w:pPr>
        <w:tabs>
          <w:tab w:val="left" w:pos="0"/>
          <w:tab w:val="left" w:pos="360"/>
        </w:tabs>
        <w:spacing w:after="0" w:line="276" w:lineRule="auto"/>
        <w:ind w:left="0" w:right="157" w:firstLine="0"/>
      </w:pPr>
      <w:r w:rsidRPr="00574A42">
        <w:tab/>
      </w:r>
      <w:r w:rsidR="004954F2">
        <w:tab/>
      </w:r>
      <w:r w:rsidR="00F07508" w:rsidRPr="00574A42">
        <w:t>8</w:t>
      </w:r>
      <w:r w:rsidR="00B94E82" w:rsidRPr="00574A42">
        <w:t xml:space="preserve">. </w:t>
      </w:r>
      <w:r w:rsidR="00606B2B">
        <w:t>უმაღლესი საბჭოს</w:t>
      </w:r>
      <w:r w:rsidR="00405E76" w:rsidRPr="00763245">
        <w:t xml:space="preserve"> </w:t>
      </w:r>
      <w:r w:rsidR="00B94E82" w:rsidRPr="00BF22F5">
        <w:t>აპარატში სტაჟიორად შესაძლებელია მიღებული იქნას საქართველოს ქმედუნარიანი მოქალაქე</w:t>
      </w:r>
      <w:r w:rsidR="00B94E82" w:rsidRPr="00574A42">
        <w:t>:</w:t>
      </w:r>
    </w:p>
    <w:p w:rsidR="00B94E82" w:rsidRPr="00BF22F5" w:rsidRDefault="0089084B" w:rsidP="00397052">
      <w:pPr>
        <w:tabs>
          <w:tab w:val="left" w:pos="0"/>
          <w:tab w:val="left" w:pos="360"/>
        </w:tabs>
        <w:spacing w:after="0" w:line="276" w:lineRule="auto"/>
        <w:ind w:left="0" w:right="157" w:firstLine="0"/>
      </w:pPr>
      <w:r w:rsidRPr="00BF22F5">
        <w:tab/>
      </w:r>
      <w:r w:rsidR="004954F2">
        <w:tab/>
      </w:r>
      <w:r w:rsidR="00B94E82" w:rsidRPr="00BF22F5">
        <w:t>ა)  რომელიც ფლობს სახელმწიფო ენას;</w:t>
      </w:r>
    </w:p>
    <w:p w:rsidR="00CC2A3E" w:rsidRPr="00BF22F5" w:rsidRDefault="0089084B" w:rsidP="00397052">
      <w:pPr>
        <w:tabs>
          <w:tab w:val="left" w:pos="0"/>
          <w:tab w:val="left" w:pos="360"/>
        </w:tabs>
        <w:spacing w:after="0" w:line="276" w:lineRule="auto"/>
        <w:ind w:left="0" w:right="157" w:firstLine="0"/>
      </w:pPr>
      <w:r w:rsidRPr="00BF22F5">
        <w:tab/>
      </w:r>
      <w:r w:rsidR="004954F2">
        <w:tab/>
      </w:r>
      <w:r w:rsidR="00B94E82" w:rsidRPr="00BF22F5">
        <w:t>ბ) აკმაყოფილებს ამ მუხლის მე-</w:t>
      </w:r>
      <w:r w:rsidR="00F07508">
        <w:t>5</w:t>
      </w:r>
      <w:r w:rsidR="00B94E82" w:rsidRPr="00BF22F5">
        <w:t xml:space="preserve"> პუნქტის ,,</w:t>
      </w:r>
      <w:r w:rsidR="00051F97" w:rsidRPr="00BF22F5">
        <w:t>ბ</w:t>
      </w:r>
      <w:r w:rsidR="00B94E82" w:rsidRPr="00BF22F5">
        <w:t xml:space="preserve">“ ქვეპუნქტით განსაზღვრულ მოთხოვნას. </w:t>
      </w:r>
    </w:p>
    <w:p w:rsidR="00B94E82" w:rsidRPr="00BF22F5" w:rsidRDefault="00B94E82" w:rsidP="00B94E82">
      <w:pPr>
        <w:tabs>
          <w:tab w:val="left" w:pos="6525"/>
        </w:tabs>
        <w:ind w:left="0" w:right="157"/>
      </w:pPr>
    </w:p>
    <w:p w:rsidR="00BD57B0" w:rsidRDefault="00AF17FF" w:rsidP="00E62751">
      <w:pPr>
        <w:spacing w:after="0" w:line="276" w:lineRule="auto"/>
        <w:ind w:left="90" w:firstLine="618"/>
        <w:rPr>
          <w:b/>
        </w:rPr>
      </w:pPr>
      <w:r w:rsidRPr="00BF22F5">
        <w:rPr>
          <w:b/>
        </w:rPr>
        <w:t xml:space="preserve">მუხლი </w:t>
      </w:r>
      <w:r w:rsidR="00F07508">
        <w:rPr>
          <w:b/>
        </w:rPr>
        <w:t>6</w:t>
      </w:r>
      <w:r w:rsidR="00C5457B" w:rsidRPr="00BF22F5">
        <w:rPr>
          <w:b/>
        </w:rPr>
        <w:t>. სტაჟირებაზე უარის თქმის საფუძვლები</w:t>
      </w:r>
      <w:r w:rsidR="00BD57B0">
        <w:rPr>
          <w:b/>
        </w:rPr>
        <w:tab/>
      </w:r>
    </w:p>
    <w:p w:rsidR="00C5457B" w:rsidRPr="00E35953" w:rsidRDefault="00606B2B" w:rsidP="00E35953">
      <w:pPr>
        <w:pStyle w:val="aa"/>
        <w:numPr>
          <w:ilvl w:val="0"/>
          <w:numId w:val="42"/>
        </w:numPr>
        <w:spacing w:after="0" w:line="276" w:lineRule="auto"/>
        <w:rPr>
          <w:b/>
        </w:rPr>
      </w:pPr>
      <w:r>
        <w:t>უმაღლესი საბჭოს</w:t>
      </w:r>
      <w:r w:rsidR="0004472A">
        <w:t xml:space="preserve"> </w:t>
      </w:r>
      <w:r w:rsidR="00C5457B" w:rsidRPr="00BF22F5">
        <w:t>აპარატში პირი სტაჟიორად არ მიიღება, თუ:</w:t>
      </w:r>
    </w:p>
    <w:p w:rsidR="00C5457B" w:rsidRPr="00BF22F5" w:rsidRDefault="004954F2" w:rsidP="00E62751">
      <w:pPr>
        <w:tabs>
          <w:tab w:val="left" w:pos="90"/>
          <w:tab w:val="left" w:pos="900"/>
        </w:tabs>
        <w:spacing w:after="0" w:line="276" w:lineRule="auto"/>
        <w:ind w:left="360"/>
      </w:pPr>
      <w:r>
        <w:tab/>
        <w:t xml:space="preserve">      </w:t>
      </w:r>
      <w:r w:rsidR="00C5457B" w:rsidRPr="00BF22F5">
        <w:t>ა) ნასამართლევია განზრახი დანაშაულისათვის;</w:t>
      </w:r>
    </w:p>
    <w:p w:rsidR="006A2573" w:rsidRPr="00BF22F5" w:rsidRDefault="004954F2" w:rsidP="00E62751">
      <w:pPr>
        <w:tabs>
          <w:tab w:val="left" w:pos="90"/>
          <w:tab w:val="left" w:pos="360"/>
        </w:tabs>
        <w:spacing w:after="0" w:line="276" w:lineRule="auto"/>
        <w:ind w:left="350" w:firstLine="0"/>
      </w:pPr>
      <w:r>
        <w:tab/>
      </w:r>
      <w:r>
        <w:tab/>
      </w:r>
      <w:r w:rsidR="00721DF9" w:rsidRPr="00BF22F5">
        <w:t xml:space="preserve">ბ) </w:t>
      </w:r>
      <w:r w:rsidR="00C5457B" w:rsidRPr="00BF22F5">
        <w:t>საჯარო სამსახურიდან გათავისუფლდა დისციპლინური გადაცდომის ჩადენისათვის</w:t>
      </w:r>
      <w:r w:rsidR="00405E76" w:rsidRPr="00763245">
        <w:t xml:space="preserve"> </w:t>
      </w:r>
      <w:r w:rsidR="00C5457B" w:rsidRPr="00BF22F5">
        <w:t xml:space="preserve">და </w:t>
      </w:r>
      <w:r w:rsidR="006A2573" w:rsidRPr="00BF22F5">
        <w:t>დისციპლინური გადაცდომის ჩადენისთვის გათავისუფლებიდან 1 წელი არ გასულა;</w:t>
      </w:r>
      <w:r w:rsidR="006A2573">
        <w:t xml:space="preserve"> </w:t>
      </w:r>
    </w:p>
    <w:p w:rsidR="00C5457B" w:rsidRPr="00BF22F5" w:rsidRDefault="006A2573" w:rsidP="00E62751">
      <w:pPr>
        <w:tabs>
          <w:tab w:val="left" w:pos="90"/>
          <w:tab w:val="left" w:pos="900"/>
        </w:tabs>
        <w:spacing w:after="0" w:line="276" w:lineRule="auto"/>
        <w:ind w:left="180" w:firstLine="0"/>
      </w:pPr>
      <w:r>
        <w:t xml:space="preserve">    </w:t>
      </w:r>
      <w:r w:rsidR="004954F2">
        <w:t xml:space="preserve">     </w:t>
      </w:r>
      <w:r w:rsidR="00C5457B" w:rsidRPr="00BF22F5">
        <w:t xml:space="preserve">გ) სტაჟიორად მიღებისას არ წარმოადგინა საქართველოს კანონმდებლობით დადგენილი ფორმის </w:t>
      </w:r>
      <w:r w:rsidR="00493EC6" w:rsidRPr="00BF22F5">
        <w:t>ნარკოლოგიური შემოწმების ცნობა, ან წარმოდგენილი ნარკოლოგიური შემოწმების ცნობა ადასტურებს მის მიერ ნარკოტიკული საშუალების მოხმარების ფაქტს;</w:t>
      </w:r>
    </w:p>
    <w:p w:rsidR="00493EC6" w:rsidRDefault="00405E76" w:rsidP="00E62751">
      <w:pPr>
        <w:tabs>
          <w:tab w:val="left" w:pos="90"/>
          <w:tab w:val="left" w:pos="900"/>
        </w:tabs>
        <w:spacing w:after="0" w:line="276" w:lineRule="auto"/>
        <w:ind w:left="180" w:firstLine="0"/>
      </w:pPr>
      <w:r w:rsidRPr="00763245">
        <w:t xml:space="preserve">       </w:t>
      </w:r>
      <w:r w:rsidR="00E62751">
        <w:t xml:space="preserve"> </w:t>
      </w:r>
      <w:r w:rsidR="00493EC6" w:rsidRPr="00BF22F5">
        <w:t>დ</w:t>
      </w:r>
      <w:r w:rsidR="004E307F">
        <w:t xml:space="preserve">) </w:t>
      </w:r>
      <w:r w:rsidR="00493EC6" w:rsidRPr="00BF22F5">
        <w:t>სასამართლოს მიერ ცნობილია მხარდაჭერის მიმღებად, თუ სასამართლოს გადაწყვეტილებით სხვა რამ არ არის განსაზღვრული.</w:t>
      </w:r>
    </w:p>
    <w:p w:rsidR="007D4C65" w:rsidRPr="007D4C65" w:rsidRDefault="007D4C65" w:rsidP="007D4C65">
      <w:pPr>
        <w:pStyle w:val="aa"/>
        <w:tabs>
          <w:tab w:val="left" w:pos="90"/>
          <w:tab w:val="left" w:pos="900"/>
        </w:tabs>
        <w:spacing w:after="0" w:line="276" w:lineRule="auto"/>
        <w:ind w:left="180" w:firstLine="0"/>
      </w:pPr>
      <w:r>
        <w:t xml:space="preserve">         2. ამ მუხლის პირველი პუნქტის საფუძველზე მიღებული გადაწყვეტილების შესახებ ეცნობება კანდიდატს წინამდებარე წესის მე-9 მუხლის მე-7 პუნქტით დადგენილი წესით.</w:t>
      </w:r>
    </w:p>
    <w:p w:rsidR="00F74752" w:rsidRDefault="00F74752" w:rsidP="00E62751">
      <w:pPr>
        <w:tabs>
          <w:tab w:val="left" w:pos="90"/>
          <w:tab w:val="left" w:pos="900"/>
        </w:tabs>
        <w:spacing w:after="0" w:line="276" w:lineRule="auto"/>
        <w:ind w:left="180" w:firstLine="0"/>
      </w:pPr>
    </w:p>
    <w:p w:rsidR="00C735B5" w:rsidRPr="00BF22F5" w:rsidRDefault="00BA169C" w:rsidP="00E62751">
      <w:pPr>
        <w:spacing w:line="276" w:lineRule="auto"/>
        <w:ind w:left="577" w:right="157"/>
        <w:rPr>
          <w:b/>
        </w:rPr>
      </w:pPr>
      <w:r w:rsidRPr="00BF22F5">
        <w:rPr>
          <w:b/>
        </w:rPr>
        <w:t xml:space="preserve">მუხლი </w:t>
      </w:r>
      <w:r w:rsidR="00F07508">
        <w:rPr>
          <w:b/>
        </w:rPr>
        <w:t>7</w:t>
      </w:r>
      <w:r w:rsidRPr="00BF22F5">
        <w:rPr>
          <w:b/>
        </w:rPr>
        <w:t xml:space="preserve">. სტაჟირების ორგანიზება </w:t>
      </w:r>
    </w:p>
    <w:p w:rsidR="00C735B5" w:rsidRDefault="00606B2B" w:rsidP="00E62751">
      <w:pPr>
        <w:spacing w:line="276" w:lineRule="auto"/>
        <w:ind w:left="-15" w:right="157" w:firstLine="582"/>
      </w:pPr>
      <w:r>
        <w:t>უმაღლესი საბჭოს</w:t>
      </w:r>
      <w:r w:rsidR="00BA169C" w:rsidRPr="00BF22F5">
        <w:t xml:space="preserve"> აპარატის სტრუქტურულ ერთეულებში </w:t>
      </w:r>
      <w:r w:rsidR="005F5AC5" w:rsidRPr="00BF22F5">
        <w:t>კონკურსთან დაკავშირებულ</w:t>
      </w:r>
      <w:r w:rsidR="00E90E18">
        <w:t xml:space="preserve"> </w:t>
      </w:r>
      <w:r w:rsidR="00BA169C" w:rsidRPr="00BF22F5">
        <w:t>პროცედურებ</w:t>
      </w:r>
      <w:r w:rsidR="00D33C08" w:rsidRPr="00BF22F5">
        <w:t>სა</w:t>
      </w:r>
      <w:r w:rsidR="00BA169C" w:rsidRPr="00BF22F5">
        <w:t xml:space="preserve"> და სტაჟირების გავლას კოორდინაციას უწევს </w:t>
      </w:r>
      <w:r>
        <w:t>უმაღლესი საბჭოს</w:t>
      </w:r>
      <w:r w:rsidR="00E62751">
        <w:t xml:space="preserve"> </w:t>
      </w:r>
      <w:r w:rsidR="00BA169C" w:rsidRPr="00BF22F5">
        <w:t xml:space="preserve">აპარატის </w:t>
      </w:r>
      <w:r>
        <w:t xml:space="preserve">იურიდიული და ადამიანური რესურსების მართვის </w:t>
      </w:r>
      <w:r w:rsidR="00E62751">
        <w:t>დეპარტამენტი</w:t>
      </w:r>
      <w:r w:rsidR="00F341FC">
        <w:t>.</w:t>
      </w:r>
    </w:p>
    <w:p w:rsidR="00FD3030" w:rsidRDefault="00FD3030" w:rsidP="00E62751">
      <w:pPr>
        <w:spacing w:line="276" w:lineRule="auto"/>
        <w:ind w:left="-15" w:right="157" w:firstLine="582"/>
      </w:pPr>
    </w:p>
    <w:p w:rsidR="00FD3030" w:rsidRDefault="00FD3030" w:rsidP="00E62751">
      <w:pPr>
        <w:spacing w:line="276" w:lineRule="auto"/>
        <w:ind w:left="-15" w:right="157" w:firstLine="582"/>
      </w:pPr>
    </w:p>
    <w:p w:rsidR="00C735B5" w:rsidRPr="002A2825" w:rsidRDefault="00BA169C" w:rsidP="00E62751">
      <w:pPr>
        <w:spacing w:after="0" w:line="276" w:lineRule="auto"/>
        <w:ind w:left="577" w:right="157"/>
        <w:rPr>
          <w:b/>
        </w:rPr>
      </w:pPr>
      <w:r w:rsidRPr="00BF22F5">
        <w:rPr>
          <w:b/>
        </w:rPr>
        <w:lastRenderedPageBreak/>
        <w:t>მუხლი</w:t>
      </w:r>
      <w:r w:rsidR="00F07508">
        <w:rPr>
          <w:b/>
        </w:rPr>
        <w:t xml:space="preserve"> 8</w:t>
      </w:r>
      <w:r w:rsidRPr="00BF22F5">
        <w:rPr>
          <w:b/>
        </w:rPr>
        <w:t xml:space="preserve">. </w:t>
      </w:r>
      <w:r w:rsidR="00F81DB8">
        <w:rPr>
          <w:b/>
        </w:rPr>
        <w:t>სტაჟი</w:t>
      </w:r>
      <w:r w:rsidR="00A67074" w:rsidRPr="002A2825">
        <w:rPr>
          <w:b/>
        </w:rPr>
        <w:t xml:space="preserve">რების </w:t>
      </w:r>
      <w:r w:rsidRPr="002A2825">
        <w:rPr>
          <w:b/>
        </w:rPr>
        <w:t xml:space="preserve"> კომისია </w:t>
      </w:r>
    </w:p>
    <w:p w:rsidR="00C735B5" w:rsidRPr="00BF22F5" w:rsidRDefault="00D33C08" w:rsidP="00E62751">
      <w:pPr>
        <w:spacing w:after="0" w:line="276" w:lineRule="auto"/>
        <w:ind w:left="0" w:right="157" w:firstLine="567"/>
      </w:pPr>
      <w:r w:rsidRPr="002A2825">
        <w:t>1.</w:t>
      </w:r>
      <w:r w:rsidR="00E62751">
        <w:t xml:space="preserve"> </w:t>
      </w:r>
      <w:r w:rsidR="00606B2B">
        <w:t>უმაღლესი საბჭოს</w:t>
      </w:r>
      <w:r w:rsidR="00BA169C" w:rsidRPr="002A2825">
        <w:t xml:space="preserve"> აპარატში </w:t>
      </w:r>
      <w:r w:rsidR="00A67074" w:rsidRPr="002A2825">
        <w:t>სტაჟიორთა შერჩევის</w:t>
      </w:r>
      <w:r w:rsidR="004423BF">
        <w:t xml:space="preserve"> </w:t>
      </w:r>
      <w:r w:rsidR="00A67074" w:rsidRPr="002A2825">
        <w:t xml:space="preserve">მიზნით </w:t>
      </w:r>
      <w:r w:rsidR="00BA169C" w:rsidRPr="002A2825">
        <w:t xml:space="preserve">იქმნება </w:t>
      </w:r>
      <w:r w:rsidR="00A67074" w:rsidRPr="002A2825">
        <w:t>სტაჟირების</w:t>
      </w:r>
      <w:r w:rsidR="007869C7" w:rsidRPr="00763245">
        <w:t xml:space="preserve"> </w:t>
      </w:r>
      <w:r w:rsidR="00BA169C" w:rsidRPr="00A67074">
        <w:t>კომისია (შემდგომ – კომისია).</w:t>
      </w:r>
    </w:p>
    <w:p w:rsidR="0004472A" w:rsidRDefault="00D33C08" w:rsidP="00876D4B">
      <w:pPr>
        <w:spacing w:after="0" w:line="276" w:lineRule="auto"/>
        <w:ind w:left="0" w:right="157" w:firstLine="567"/>
      </w:pPr>
      <w:r w:rsidRPr="00BF22F5">
        <w:t>2</w:t>
      </w:r>
      <w:r w:rsidRPr="00737496">
        <w:t>.</w:t>
      </w:r>
      <w:r w:rsidR="00055FC4">
        <w:t xml:space="preserve"> </w:t>
      </w:r>
      <w:r w:rsidR="00876D4B" w:rsidRPr="009965A9">
        <w:t>კომისია</w:t>
      </w:r>
      <w:r w:rsidR="00876D4B" w:rsidRPr="0087522B">
        <w:rPr>
          <w:lang w:val="sv-SE"/>
        </w:rPr>
        <w:t xml:space="preserve"> </w:t>
      </w:r>
      <w:r w:rsidR="00876D4B" w:rsidRPr="009965A9">
        <w:t>შედგება</w:t>
      </w:r>
      <w:r w:rsidR="00876D4B" w:rsidRPr="0087522B">
        <w:rPr>
          <w:lang w:val="sv-SE"/>
        </w:rPr>
        <w:t xml:space="preserve"> </w:t>
      </w:r>
      <w:r w:rsidR="00876D4B" w:rsidRPr="009965A9">
        <w:t>კომისიის</w:t>
      </w:r>
      <w:r w:rsidR="00876D4B" w:rsidRPr="0087522B">
        <w:rPr>
          <w:lang w:val="sv-SE"/>
        </w:rPr>
        <w:t xml:space="preserve"> </w:t>
      </w:r>
      <w:r w:rsidR="00876D4B" w:rsidRPr="009965A9">
        <w:t>თავმჯდომარისა</w:t>
      </w:r>
      <w:r w:rsidR="00876D4B" w:rsidRPr="0087522B">
        <w:rPr>
          <w:lang w:val="sv-SE"/>
        </w:rPr>
        <w:t xml:space="preserve"> </w:t>
      </w:r>
      <w:r w:rsidR="00876D4B" w:rsidRPr="009965A9">
        <w:t>და</w:t>
      </w:r>
      <w:r w:rsidR="00876D4B" w:rsidRPr="0087522B">
        <w:rPr>
          <w:lang w:val="sv-SE"/>
        </w:rPr>
        <w:t xml:space="preserve"> </w:t>
      </w:r>
      <w:r w:rsidR="00876D4B" w:rsidRPr="009965A9">
        <w:t>კომისიის</w:t>
      </w:r>
      <w:r w:rsidR="00876D4B" w:rsidRPr="0087522B">
        <w:rPr>
          <w:lang w:val="sv-SE"/>
        </w:rPr>
        <w:t xml:space="preserve"> </w:t>
      </w:r>
      <w:r w:rsidR="00876D4B" w:rsidRPr="009965A9">
        <w:t>წევრებისაგან</w:t>
      </w:r>
      <w:r w:rsidR="00876D4B" w:rsidRPr="0087522B">
        <w:rPr>
          <w:lang w:val="sv-SE"/>
        </w:rPr>
        <w:t>.</w:t>
      </w:r>
      <w:r w:rsidR="00876D4B">
        <w:t xml:space="preserve"> </w:t>
      </w:r>
      <w:r w:rsidR="00876D4B">
        <w:rPr>
          <w:color w:val="000000" w:themeColor="text1"/>
        </w:rPr>
        <w:t>კომისიის წევრთა რაოდენობასა და შემადგენლობას ბრძანებით განსაზღვრავს კომისიის თავმჯდომარე. კომისიის თავმჯდომარე კომისიის წევრთაგან ბრძანებით ნიშნავს კომისიის თავმჯდომარის მოადგილეს და კომისიის მდივანს. კომისიის თავმჯდომარის მოადგილე კომისიის თავმჯდომარის არყოფნის შემთხვევაში ასრულებს კომისიის თავმჯდომარის ფუნქციებს</w:t>
      </w:r>
      <w:r w:rsidR="00876D4B">
        <w:rPr>
          <w:color w:val="000000" w:themeColor="text1"/>
        </w:rPr>
        <w:t xml:space="preserve"> </w:t>
      </w:r>
      <w:r w:rsidR="00876D4B">
        <w:t>(29.12.2023, N39)</w:t>
      </w:r>
      <w:r w:rsidR="00876D4B" w:rsidRPr="00303921">
        <w:rPr>
          <w:szCs w:val="24"/>
          <w:lang w:val="sv-SE"/>
        </w:rPr>
        <w:t>.</w:t>
      </w:r>
    </w:p>
    <w:p w:rsidR="00C735B5" w:rsidRDefault="00D33C08" w:rsidP="00876D4B">
      <w:pPr>
        <w:spacing w:after="0" w:line="276" w:lineRule="auto"/>
        <w:ind w:left="0" w:right="157" w:firstLine="567"/>
      </w:pPr>
      <w:r w:rsidRPr="00737496">
        <w:t>3.</w:t>
      </w:r>
      <w:r w:rsidR="00055FC4">
        <w:t xml:space="preserve"> </w:t>
      </w:r>
      <w:r w:rsidR="00876D4B" w:rsidRPr="00876D4B">
        <w:rPr>
          <w:szCs w:val="24"/>
        </w:rPr>
        <w:t>სტაჟირების</w:t>
      </w:r>
      <w:r w:rsidR="00876D4B" w:rsidRPr="00876D4B">
        <w:rPr>
          <w:szCs w:val="24"/>
          <w:lang w:val="sv-SE"/>
        </w:rPr>
        <w:t xml:space="preserve"> </w:t>
      </w:r>
      <w:r w:rsidR="00876D4B" w:rsidRPr="00876D4B">
        <w:rPr>
          <w:szCs w:val="24"/>
        </w:rPr>
        <w:t>კომისიის</w:t>
      </w:r>
      <w:r w:rsidR="00876D4B" w:rsidRPr="00876D4B">
        <w:rPr>
          <w:szCs w:val="24"/>
          <w:lang w:val="sv-SE"/>
        </w:rPr>
        <w:t xml:space="preserve"> </w:t>
      </w:r>
      <w:r w:rsidR="00876D4B" w:rsidRPr="00876D4B">
        <w:rPr>
          <w:szCs w:val="24"/>
        </w:rPr>
        <w:t>თავმჯდომარეა</w:t>
      </w:r>
      <w:r w:rsidR="00876D4B" w:rsidRPr="00876D4B">
        <w:rPr>
          <w:szCs w:val="24"/>
          <w:lang w:val="sv-SE"/>
        </w:rPr>
        <w:t xml:space="preserve"> </w:t>
      </w:r>
      <w:r w:rsidR="00876D4B" w:rsidRPr="00876D4B">
        <w:rPr>
          <w:szCs w:val="24"/>
        </w:rPr>
        <w:t>უმაღლესი</w:t>
      </w:r>
      <w:r w:rsidR="00876D4B" w:rsidRPr="00876D4B">
        <w:rPr>
          <w:szCs w:val="24"/>
          <w:lang w:val="sv-SE"/>
        </w:rPr>
        <w:t xml:space="preserve"> </w:t>
      </w:r>
      <w:r w:rsidR="00876D4B" w:rsidRPr="00876D4B">
        <w:rPr>
          <w:szCs w:val="24"/>
        </w:rPr>
        <w:t>საბჭოს</w:t>
      </w:r>
      <w:r w:rsidR="00876D4B" w:rsidRPr="00876D4B">
        <w:rPr>
          <w:szCs w:val="24"/>
          <w:lang w:val="sv-SE"/>
        </w:rPr>
        <w:t xml:space="preserve"> </w:t>
      </w:r>
      <w:r w:rsidR="00876D4B" w:rsidRPr="00876D4B">
        <w:rPr>
          <w:szCs w:val="24"/>
        </w:rPr>
        <w:t>აპარატის</w:t>
      </w:r>
      <w:r w:rsidR="00876D4B" w:rsidRPr="00876D4B">
        <w:rPr>
          <w:szCs w:val="24"/>
          <w:lang w:val="sv-SE"/>
        </w:rPr>
        <w:t xml:space="preserve"> </w:t>
      </w:r>
      <w:r w:rsidR="00876D4B" w:rsidRPr="00876D4B">
        <w:rPr>
          <w:szCs w:val="24"/>
        </w:rPr>
        <w:t>საკონკურსო</w:t>
      </w:r>
      <w:r w:rsidR="00876D4B" w:rsidRPr="00876D4B">
        <w:rPr>
          <w:szCs w:val="24"/>
          <w:lang w:val="sv-SE"/>
        </w:rPr>
        <w:t xml:space="preserve"> </w:t>
      </w:r>
      <w:r w:rsidR="00876D4B" w:rsidRPr="00876D4B">
        <w:rPr>
          <w:szCs w:val="24"/>
        </w:rPr>
        <w:t>კომისიის</w:t>
      </w:r>
      <w:r w:rsidR="00876D4B" w:rsidRPr="00876D4B">
        <w:rPr>
          <w:szCs w:val="24"/>
          <w:lang w:val="sv-SE"/>
        </w:rPr>
        <w:t xml:space="preserve"> </w:t>
      </w:r>
      <w:r w:rsidR="00876D4B" w:rsidRPr="00876D4B">
        <w:rPr>
          <w:szCs w:val="24"/>
        </w:rPr>
        <w:t>თავმჯდომარე</w:t>
      </w:r>
      <w:r w:rsidR="00876D4B" w:rsidRPr="00876D4B">
        <w:rPr>
          <w:szCs w:val="24"/>
          <w:lang w:val="sv-SE"/>
        </w:rPr>
        <w:t xml:space="preserve">. </w:t>
      </w:r>
      <w:r w:rsidR="00876D4B" w:rsidRPr="00876D4B">
        <w:rPr>
          <w:szCs w:val="24"/>
        </w:rPr>
        <w:t>კომისიის</w:t>
      </w:r>
      <w:r w:rsidR="00876D4B" w:rsidRPr="00876D4B">
        <w:rPr>
          <w:szCs w:val="24"/>
          <w:lang w:val="sv-SE"/>
        </w:rPr>
        <w:t xml:space="preserve"> </w:t>
      </w:r>
      <w:r w:rsidR="00876D4B" w:rsidRPr="00876D4B">
        <w:rPr>
          <w:szCs w:val="24"/>
        </w:rPr>
        <w:t>შემადგენლობაში</w:t>
      </w:r>
      <w:r w:rsidR="00876D4B" w:rsidRPr="00876D4B">
        <w:rPr>
          <w:szCs w:val="24"/>
          <w:lang w:val="sv-SE"/>
        </w:rPr>
        <w:t xml:space="preserve"> </w:t>
      </w:r>
      <w:r w:rsidR="00876D4B" w:rsidRPr="00876D4B">
        <w:rPr>
          <w:szCs w:val="24"/>
        </w:rPr>
        <w:t>უნდა</w:t>
      </w:r>
      <w:r w:rsidR="00876D4B" w:rsidRPr="00876D4B">
        <w:rPr>
          <w:szCs w:val="24"/>
          <w:lang w:val="sv-SE"/>
        </w:rPr>
        <w:t xml:space="preserve"> </w:t>
      </w:r>
      <w:r w:rsidR="00876D4B" w:rsidRPr="00876D4B">
        <w:rPr>
          <w:szCs w:val="24"/>
        </w:rPr>
        <w:t>იყვნენ</w:t>
      </w:r>
      <w:r w:rsidR="00876D4B" w:rsidRPr="00876D4B">
        <w:rPr>
          <w:szCs w:val="24"/>
          <w:lang w:val="sv-SE"/>
        </w:rPr>
        <w:t xml:space="preserve">: </w:t>
      </w:r>
      <w:r w:rsidR="00876D4B" w:rsidRPr="00876D4B">
        <w:rPr>
          <w:szCs w:val="24"/>
        </w:rPr>
        <w:t>უმაღლესი</w:t>
      </w:r>
      <w:r w:rsidR="00876D4B" w:rsidRPr="00876D4B">
        <w:rPr>
          <w:szCs w:val="24"/>
          <w:lang w:val="sv-SE"/>
        </w:rPr>
        <w:t xml:space="preserve"> </w:t>
      </w:r>
      <w:r w:rsidR="00876D4B" w:rsidRPr="00876D4B">
        <w:rPr>
          <w:szCs w:val="24"/>
        </w:rPr>
        <w:t>საბჭოს</w:t>
      </w:r>
      <w:r w:rsidR="00876D4B" w:rsidRPr="00876D4B">
        <w:rPr>
          <w:szCs w:val="24"/>
          <w:lang w:val="sv-SE"/>
        </w:rPr>
        <w:t xml:space="preserve"> </w:t>
      </w:r>
      <w:r w:rsidR="00876D4B" w:rsidRPr="00876D4B">
        <w:rPr>
          <w:szCs w:val="24"/>
        </w:rPr>
        <w:t>აპარატის</w:t>
      </w:r>
      <w:r w:rsidR="00876D4B" w:rsidRPr="00876D4B">
        <w:rPr>
          <w:szCs w:val="24"/>
          <w:lang w:val="sv-SE"/>
        </w:rPr>
        <w:t xml:space="preserve"> </w:t>
      </w:r>
      <w:r w:rsidR="00876D4B" w:rsidRPr="00876D4B">
        <w:rPr>
          <w:szCs w:val="24"/>
        </w:rPr>
        <w:t>იურიდიული</w:t>
      </w:r>
      <w:r w:rsidR="00876D4B" w:rsidRPr="00876D4B">
        <w:rPr>
          <w:szCs w:val="24"/>
          <w:lang w:val="sv-SE"/>
        </w:rPr>
        <w:t xml:space="preserve"> </w:t>
      </w:r>
      <w:r w:rsidR="00876D4B" w:rsidRPr="00876D4B">
        <w:rPr>
          <w:szCs w:val="24"/>
        </w:rPr>
        <w:t>და</w:t>
      </w:r>
      <w:r w:rsidR="00876D4B" w:rsidRPr="00876D4B">
        <w:rPr>
          <w:szCs w:val="24"/>
          <w:lang w:val="sv-SE"/>
        </w:rPr>
        <w:t xml:space="preserve"> </w:t>
      </w:r>
      <w:r w:rsidR="00876D4B" w:rsidRPr="00876D4B">
        <w:rPr>
          <w:szCs w:val="24"/>
        </w:rPr>
        <w:t>ადამიანური</w:t>
      </w:r>
      <w:r w:rsidR="00876D4B" w:rsidRPr="00876D4B">
        <w:rPr>
          <w:szCs w:val="24"/>
          <w:lang w:val="sv-SE"/>
        </w:rPr>
        <w:t xml:space="preserve"> </w:t>
      </w:r>
      <w:r w:rsidR="00876D4B" w:rsidRPr="00876D4B">
        <w:rPr>
          <w:szCs w:val="24"/>
        </w:rPr>
        <w:t>რესურსების</w:t>
      </w:r>
      <w:r w:rsidR="00876D4B" w:rsidRPr="00876D4B">
        <w:rPr>
          <w:szCs w:val="24"/>
          <w:lang w:val="sv-SE"/>
        </w:rPr>
        <w:t xml:space="preserve"> </w:t>
      </w:r>
      <w:r w:rsidR="00876D4B" w:rsidRPr="00876D4B">
        <w:rPr>
          <w:szCs w:val="24"/>
        </w:rPr>
        <w:t>მართვის</w:t>
      </w:r>
      <w:r w:rsidR="00876D4B" w:rsidRPr="00876D4B">
        <w:rPr>
          <w:szCs w:val="24"/>
          <w:lang w:val="sv-SE"/>
        </w:rPr>
        <w:t xml:space="preserve"> </w:t>
      </w:r>
      <w:r w:rsidR="00876D4B" w:rsidRPr="00876D4B">
        <w:rPr>
          <w:szCs w:val="24"/>
        </w:rPr>
        <w:t>დეპარტამენტის</w:t>
      </w:r>
      <w:r w:rsidR="00876D4B" w:rsidRPr="00876D4B">
        <w:rPr>
          <w:szCs w:val="24"/>
          <w:lang w:val="sv-SE"/>
        </w:rPr>
        <w:t xml:space="preserve"> </w:t>
      </w:r>
      <w:r w:rsidR="00876D4B" w:rsidRPr="00876D4B">
        <w:rPr>
          <w:szCs w:val="24"/>
        </w:rPr>
        <w:t>წარმომადგენელი</w:t>
      </w:r>
      <w:r w:rsidR="00876D4B" w:rsidRPr="00876D4B">
        <w:rPr>
          <w:szCs w:val="24"/>
          <w:lang w:val="sv-SE"/>
        </w:rPr>
        <w:t xml:space="preserve">, </w:t>
      </w:r>
      <w:r w:rsidR="00876D4B" w:rsidRPr="00876D4B">
        <w:rPr>
          <w:szCs w:val="24"/>
        </w:rPr>
        <w:t>უმაღლესი</w:t>
      </w:r>
      <w:r w:rsidR="00876D4B" w:rsidRPr="00876D4B">
        <w:rPr>
          <w:szCs w:val="24"/>
          <w:lang w:val="sv-SE"/>
        </w:rPr>
        <w:t xml:space="preserve"> </w:t>
      </w:r>
      <w:r w:rsidR="00876D4B" w:rsidRPr="00876D4B">
        <w:rPr>
          <w:szCs w:val="24"/>
        </w:rPr>
        <w:t>საბჭოს</w:t>
      </w:r>
      <w:r w:rsidR="00876D4B" w:rsidRPr="00876D4B">
        <w:rPr>
          <w:szCs w:val="24"/>
          <w:lang w:val="sv-SE"/>
        </w:rPr>
        <w:t xml:space="preserve"> </w:t>
      </w:r>
      <w:r w:rsidR="00876D4B" w:rsidRPr="00876D4B">
        <w:rPr>
          <w:szCs w:val="24"/>
        </w:rPr>
        <w:t>აპარატის</w:t>
      </w:r>
      <w:r w:rsidR="00876D4B" w:rsidRPr="00876D4B">
        <w:rPr>
          <w:szCs w:val="24"/>
          <w:lang w:val="sv-SE"/>
        </w:rPr>
        <w:t xml:space="preserve"> </w:t>
      </w:r>
      <w:r w:rsidR="00876D4B" w:rsidRPr="00876D4B">
        <w:rPr>
          <w:szCs w:val="24"/>
        </w:rPr>
        <w:t>იმ</w:t>
      </w:r>
      <w:r w:rsidR="00876D4B" w:rsidRPr="00876D4B">
        <w:rPr>
          <w:szCs w:val="24"/>
          <w:lang w:val="sv-SE"/>
        </w:rPr>
        <w:t xml:space="preserve"> </w:t>
      </w:r>
      <w:r w:rsidR="00876D4B" w:rsidRPr="00876D4B">
        <w:rPr>
          <w:szCs w:val="24"/>
        </w:rPr>
        <w:t>სტრუქტურული</w:t>
      </w:r>
      <w:r w:rsidR="00876D4B" w:rsidRPr="00876D4B">
        <w:rPr>
          <w:szCs w:val="24"/>
          <w:lang w:val="sv-SE"/>
        </w:rPr>
        <w:t xml:space="preserve"> </w:t>
      </w:r>
      <w:r w:rsidR="00876D4B" w:rsidRPr="00876D4B">
        <w:rPr>
          <w:szCs w:val="24"/>
        </w:rPr>
        <w:t>ერთეულის</w:t>
      </w:r>
      <w:r w:rsidR="00876D4B" w:rsidRPr="00876D4B">
        <w:rPr>
          <w:szCs w:val="24"/>
          <w:lang w:val="sv-SE"/>
        </w:rPr>
        <w:t xml:space="preserve"> </w:t>
      </w:r>
      <w:r w:rsidR="00876D4B" w:rsidRPr="00876D4B">
        <w:rPr>
          <w:szCs w:val="24"/>
        </w:rPr>
        <w:t>წარმომადგენელი</w:t>
      </w:r>
      <w:r w:rsidR="00876D4B" w:rsidRPr="00876D4B">
        <w:rPr>
          <w:szCs w:val="24"/>
          <w:lang w:val="sv-SE"/>
        </w:rPr>
        <w:t xml:space="preserve">, </w:t>
      </w:r>
      <w:r w:rsidR="00876D4B" w:rsidRPr="00876D4B">
        <w:rPr>
          <w:szCs w:val="24"/>
        </w:rPr>
        <w:t>სადაც</w:t>
      </w:r>
      <w:r w:rsidR="00876D4B" w:rsidRPr="00876D4B">
        <w:rPr>
          <w:szCs w:val="24"/>
          <w:lang w:val="sv-SE"/>
        </w:rPr>
        <w:t xml:space="preserve"> </w:t>
      </w:r>
      <w:r w:rsidR="00876D4B" w:rsidRPr="00876D4B">
        <w:rPr>
          <w:szCs w:val="24"/>
        </w:rPr>
        <w:t>გამოცხადებულია</w:t>
      </w:r>
      <w:r w:rsidR="00876D4B" w:rsidRPr="00876D4B">
        <w:rPr>
          <w:szCs w:val="24"/>
          <w:lang w:val="sv-SE"/>
        </w:rPr>
        <w:t xml:space="preserve"> </w:t>
      </w:r>
      <w:r w:rsidR="00876D4B" w:rsidRPr="00876D4B">
        <w:rPr>
          <w:szCs w:val="24"/>
        </w:rPr>
        <w:t>კონკურსი</w:t>
      </w:r>
      <w:r w:rsidR="00876D4B" w:rsidRPr="00876D4B">
        <w:rPr>
          <w:szCs w:val="24"/>
          <w:lang w:val="sv-SE"/>
        </w:rPr>
        <w:t xml:space="preserve"> </w:t>
      </w:r>
      <w:r w:rsidR="00876D4B" w:rsidRPr="00876D4B">
        <w:rPr>
          <w:szCs w:val="24"/>
        </w:rPr>
        <w:t>და</w:t>
      </w:r>
      <w:r w:rsidR="00876D4B" w:rsidRPr="00876D4B">
        <w:rPr>
          <w:szCs w:val="24"/>
          <w:lang w:val="sv-SE"/>
        </w:rPr>
        <w:t xml:space="preserve"> </w:t>
      </w:r>
      <w:r w:rsidR="00876D4B" w:rsidRPr="00876D4B">
        <w:rPr>
          <w:szCs w:val="24"/>
        </w:rPr>
        <w:t>კომისიის</w:t>
      </w:r>
      <w:r w:rsidR="00876D4B" w:rsidRPr="00876D4B">
        <w:rPr>
          <w:szCs w:val="24"/>
          <w:lang w:val="sv-SE"/>
        </w:rPr>
        <w:t xml:space="preserve"> </w:t>
      </w:r>
      <w:r w:rsidR="00876D4B" w:rsidRPr="00876D4B">
        <w:rPr>
          <w:szCs w:val="24"/>
        </w:rPr>
        <w:t>სხვა</w:t>
      </w:r>
      <w:r w:rsidR="00876D4B" w:rsidRPr="00876D4B">
        <w:rPr>
          <w:szCs w:val="24"/>
          <w:lang w:val="sv-SE"/>
        </w:rPr>
        <w:t xml:space="preserve"> </w:t>
      </w:r>
      <w:r w:rsidR="00876D4B" w:rsidRPr="00876D4B">
        <w:rPr>
          <w:szCs w:val="24"/>
        </w:rPr>
        <w:t>წევრები</w:t>
      </w:r>
      <w:r w:rsidR="00876D4B">
        <w:rPr>
          <w:szCs w:val="24"/>
          <w:lang w:val="sv-SE"/>
        </w:rPr>
        <w:t xml:space="preserve"> </w:t>
      </w:r>
      <w:r w:rsidR="00876D4B">
        <w:t>(29.12.2023, N39)</w:t>
      </w:r>
      <w:r w:rsidR="00876D4B" w:rsidRPr="00303921">
        <w:rPr>
          <w:szCs w:val="24"/>
          <w:lang w:val="sv-SE"/>
        </w:rPr>
        <w:t>.</w:t>
      </w:r>
    </w:p>
    <w:p w:rsidR="00422EB9" w:rsidRPr="00737496" w:rsidRDefault="00F07508" w:rsidP="00E62751">
      <w:pPr>
        <w:spacing w:after="0" w:line="276" w:lineRule="auto"/>
        <w:ind w:left="0" w:right="157" w:firstLine="567"/>
      </w:pPr>
      <w:r>
        <w:t>4</w:t>
      </w:r>
      <w:r w:rsidR="00422EB9" w:rsidRPr="00422EB9">
        <w:t>. სტრუქტურული ერთეულის წარმომადგენელი, რომელიც</w:t>
      </w:r>
      <w:r w:rsidR="007869C7" w:rsidRPr="00763245">
        <w:t xml:space="preserve"> </w:t>
      </w:r>
      <w:r w:rsidR="00422EB9" w:rsidRPr="00422EB9">
        <w:t>შერჩეულია მენტორად ვერ იქნება კომისიის წევრი.</w:t>
      </w:r>
    </w:p>
    <w:p w:rsidR="00780577" w:rsidRPr="00737496" w:rsidRDefault="00F07508" w:rsidP="00E62751">
      <w:pPr>
        <w:spacing w:after="0" w:line="276" w:lineRule="auto"/>
        <w:ind w:left="0" w:right="157" w:firstLine="567"/>
      </w:pPr>
      <w:r>
        <w:t>5</w:t>
      </w:r>
      <w:r w:rsidR="00D33C08" w:rsidRPr="00737496">
        <w:t xml:space="preserve">. </w:t>
      </w:r>
      <w:r w:rsidR="00BA169C" w:rsidRPr="00737496">
        <w:t>კომისი</w:t>
      </w:r>
      <w:r w:rsidR="001D6CEF" w:rsidRPr="00737496">
        <w:t>ის</w:t>
      </w:r>
      <w:r w:rsidR="00BA169C" w:rsidRPr="00737496">
        <w:t xml:space="preserve"> მდივანი უზრუნველყოფს  კონკურსთან დაკავშირებული საორგანიზაციო საკითხების მოგვარებას,  საჭირო დოკუმენტაცი</w:t>
      </w:r>
      <w:r w:rsidR="00933068" w:rsidRPr="00737496">
        <w:t>ი</w:t>
      </w:r>
      <w:r w:rsidR="00BA169C" w:rsidRPr="00737496">
        <w:t>სა და შესაბამის</w:t>
      </w:r>
      <w:r w:rsidR="00933068" w:rsidRPr="00737496">
        <w:t>ი</w:t>
      </w:r>
      <w:r w:rsidR="00BA169C" w:rsidRPr="00737496">
        <w:t xml:space="preserve"> მასალებ</w:t>
      </w:r>
      <w:r w:rsidR="00933068" w:rsidRPr="00737496">
        <w:t>ი</w:t>
      </w:r>
      <w:r w:rsidR="00BA169C" w:rsidRPr="00737496">
        <w:t>ს</w:t>
      </w:r>
      <w:r w:rsidR="00933068" w:rsidRPr="00737496">
        <w:t xml:space="preserve"> მომზადებას</w:t>
      </w:r>
      <w:r w:rsidR="00EF0D62" w:rsidRPr="00737496">
        <w:t xml:space="preserve">. </w:t>
      </w:r>
    </w:p>
    <w:p w:rsidR="00C735B5" w:rsidRPr="00737496" w:rsidRDefault="00F07508" w:rsidP="00E62751">
      <w:pPr>
        <w:spacing w:after="0" w:line="276" w:lineRule="auto"/>
        <w:ind w:left="0" w:right="157" w:firstLine="567"/>
      </w:pPr>
      <w:r>
        <w:t>6</w:t>
      </w:r>
      <w:r w:rsidR="00D33C08" w:rsidRPr="00737496">
        <w:t>.</w:t>
      </w:r>
      <w:r w:rsidR="00E62751">
        <w:t xml:space="preserve"> </w:t>
      </w:r>
      <w:r w:rsidR="00BA169C" w:rsidRPr="00737496">
        <w:t xml:space="preserve">კომისია უფლებამოსილია, თუ სხდომას ესწრება კომისიის წევრთა უმრავლესობა. </w:t>
      </w:r>
    </w:p>
    <w:p w:rsidR="00C735B5" w:rsidRPr="00737496" w:rsidRDefault="00F07508" w:rsidP="00E62751">
      <w:pPr>
        <w:tabs>
          <w:tab w:val="left" w:pos="990"/>
        </w:tabs>
        <w:spacing w:after="0" w:line="276" w:lineRule="auto"/>
        <w:ind w:left="0" w:right="157" w:firstLine="567"/>
      </w:pPr>
      <w:r>
        <w:t>7</w:t>
      </w:r>
      <w:r w:rsidR="00D33C08" w:rsidRPr="00737496">
        <w:t>.</w:t>
      </w:r>
      <w:r w:rsidR="00E62751">
        <w:t xml:space="preserve"> </w:t>
      </w:r>
      <w:r w:rsidR="00BA169C" w:rsidRPr="00737496">
        <w:t xml:space="preserve">კომისია გადაწყვეტილებას იღებს სხდომაზე დამსწრე წევრების ხმათა უმრავლესობით. ხმების თანაბრად გაყოფის შემთხვევაში გადამწყვეტია კომისიის თავმჯდომარის ხმა. </w:t>
      </w:r>
    </w:p>
    <w:p w:rsidR="00C735B5" w:rsidRDefault="00F07508" w:rsidP="00E62751">
      <w:pPr>
        <w:spacing w:after="0" w:line="276" w:lineRule="auto"/>
        <w:ind w:left="0" w:right="157" w:firstLine="567"/>
      </w:pPr>
      <w:r>
        <w:t>8</w:t>
      </w:r>
      <w:r w:rsidR="00D33C08" w:rsidRPr="00737496">
        <w:t>.</w:t>
      </w:r>
      <w:r w:rsidR="00E62751">
        <w:t xml:space="preserve"> </w:t>
      </w:r>
      <w:r w:rsidR="00BA169C" w:rsidRPr="00737496">
        <w:t>კომისიის სხდომა ფორმდება ოქმით, რომელსაც ხელს აწერ</w:t>
      </w:r>
      <w:r w:rsidR="00103CA0" w:rsidRPr="00737496">
        <w:t>ს</w:t>
      </w:r>
      <w:r w:rsidR="00BA169C" w:rsidRPr="00737496">
        <w:t xml:space="preserve"> კომისიის თავმჯდომარე და</w:t>
      </w:r>
      <w:r w:rsidR="00BA169C" w:rsidRPr="00BF22F5">
        <w:t xml:space="preserve"> სხდომაზე დამსწრე  </w:t>
      </w:r>
      <w:r w:rsidR="00103CA0" w:rsidRPr="00BF22F5">
        <w:t xml:space="preserve">ყველა </w:t>
      </w:r>
      <w:r w:rsidR="00BA169C" w:rsidRPr="00BF22F5">
        <w:t xml:space="preserve">წევრი. </w:t>
      </w:r>
    </w:p>
    <w:p w:rsidR="00C735B5" w:rsidRPr="00BF22F5" w:rsidRDefault="00C735B5" w:rsidP="00CC2A3E">
      <w:pPr>
        <w:spacing w:after="0" w:line="259" w:lineRule="auto"/>
        <w:ind w:left="0" w:firstLine="0"/>
        <w:jc w:val="left"/>
      </w:pPr>
    </w:p>
    <w:p w:rsidR="00267B35" w:rsidRPr="00BF22F5" w:rsidRDefault="00BA169C" w:rsidP="00E62751">
      <w:pPr>
        <w:spacing w:after="0" w:line="276" w:lineRule="auto"/>
        <w:ind w:left="0" w:right="1121" w:firstLine="708"/>
        <w:rPr>
          <w:b/>
        </w:rPr>
      </w:pPr>
      <w:r w:rsidRPr="00BF22F5">
        <w:rPr>
          <w:b/>
        </w:rPr>
        <w:t>მუხლი</w:t>
      </w:r>
      <w:r w:rsidR="00F07508">
        <w:rPr>
          <w:b/>
        </w:rPr>
        <w:t xml:space="preserve"> 9</w:t>
      </w:r>
      <w:r w:rsidRPr="00BF22F5">
        <w:rPr>
          <w:b/>
        </w:rPr>
        <w:t>. კონკურსის ეტაპები</w:t>
      </w:r>
      <w:r w:rsidR="000A7D20">
        <w:rPr>
          <w:b/>
        </w:rPr>
        <w:t xml:space="preserve">, ჩატარების ფორმა </w:t>
      </w:r>
      <w:r w:rsidR="00103CA0" w:rsidRPr="00BF22F5">
        <w:rPr>
          <w:b/>
        </w:rPr>
        <w:t>და პირობები</w:t>
      </w:r>
    </w:p>
    <w:p w:rsidR="00C735B5" w:rsidRPr="00BF22F5" w:rsidRDefault="00E62751" w:rsidP="00E62751">
      <w:pPr>
        <w:spacing w:after="0" w:line="276" w:lineRule="auto"/>
        <w:ind w:left="0" w:right="1301" w:firstLine="577"/>
      </w:pPr>
      <w:r>
        <w:t xml:space="preserve">  </w:t>
      </w:r>
      <w:r w:rsidR="00267B35" w:rsidRPr="00BF22F5">
        <w:t xml:space="preserve">1. </w:t>
      </w:r>
      <w:r w:rsidR="00897017">
        <w:t xml:space="preserve">სტაჟიორთა შერჩევის მიზნით გამოცხადებული </w:t>
      </w:r>
      <w:r w:rsidR="00BA169C" w:rsidRPr="00BF22F5">
        <w:t xml:space="preserve">კონკურსის ეტაპებია: </w:t>
      </w:r>
    </w:p>
    <w:p w:rsidR="00C735B5" w:rsidRDefault="00BA169C" w:rsidP="00E62751">
      <w:pPr>
        <w:spacing w:after="0" w:line="276" w:lineRule="auto"/>
        <w:ind w:left="577" w:right="157" w:firstLine="131"/>
      </w:pPr>
      <w:r w:rsidRPr="00BF22F5">
        <w:t xml:space="preserve">ა) </w:t>
      </w:r>
      <w:r w:rsidR="00897017">
        <w:t xml:space="preserve">კონკურსში მონაწილეობისათვის წარდგენილი განაცხადების ძირითად ფორმალურ </w:t>
      </w:r>
    </w:p>
    <w:p w:rsidR="00E62751" w:rsidRPr="00BF22F5" w:rsidRDefault="00E62751" w:rsidP="00E62751">
      <w:pPr>
        <w:spacing w:after="0" w:line="276" w:lineRule="auto"/>
        <w:ind w:left="0" w:right="157" w:firstLine="0"/>
      </w:pPr>
      <w:r>
        <w:t>მოთხოვნებთან შესაბამისობის დადგენა;</w:t>
      </w:r>
    </w:p>
    <w:p w:rsidR="00C735B5" w:rsidRDefault="00BA169C" w:rsidP="00E62751">
      <w:pPr>
        <w:spacing w:after="0" w:line="276" w:lineRule="auto"/>
        <w:ind w:left="-15" w:right="157" w:firstLine="723"/>
      </w:pPr>
      <w:r w:rsidRPr="00BF22F5">
        <w:t xml:space="preserve">ბ) </w:t>
      </w:r>
      <w:r w:rsidR="006D3F6F">
        <w:t xml:space="preserve">კანდიდატის </w:t>
      </w:r>
      <w:r w:rsidR="00897017">
        <w:t>შეფასება;</w:t>
      </w:r>
    </w:p>
    <w:p w:rsidR="00CC2A3E" w:rsidRPr="00BF22F5" w:rsidRDefault="00897017" w:rsidP="00E62751">
      <w:pPr>
        <w:spacing w:after="0" w:line="276" w:lineRule="auto"/>
        <w:ind w:left="-15" w:right="157" w:firstLine="723"/>
      </w:pPr>
      <w:r>
        <w:t>გ) კონკურსის შედეგების გამოცხადება.</w:t>
      </w:r>
    </w:p>
    <w:p w:rsidR="000A7D20" w:rsidRDefault="007869C7" w:rsidP="00E62751">
      <w:pPr>
        <w:tabs>
          <w:tab w:val="left" w:pos="630"/>
        </w:tabs>
        <w:spacing w:after="0" w:line="276" w:lineRule="auto"/>
        <w:ind w:left="0" w:right="157" w:firstLine="0"/>
      </w:pPr>
      <w:r w:rsidRPr="00763245">
        <w:t xml:space="preserve">         </w:t>
      </w:r>
      <w:r w:rsidR="00E62751">
        <w:tab/>
      </w:r>
      <w:r w:rsidR="00E62751">
        <w:tab/>
      </w:r>
      <w:r w:rsidR="002A2825">
        <w:t>2</w:t>
      </w:r>
      <w:r w:rsidR="00103CA0" w:rsidRPr="00BF22F5">
        <w:t xml:space="preserve">. </w:t>
      </w:r>
      <w:r w:rsidR="000A7D20">
        <w:t>კონკურსის პროგრამას და ჩატარების გრაფიკს განსაზღვრავს კომისია.</w:t>
      </w:r>
    </w:p>
    <w:p w:rsidR="00103CA0" w:rsidRPr="006263A2" w:rsidRDefault="000A7D20" w:rsidP="00E62751">
      <w:pPr>
        <w:tabs>
          <w:tab w:val="left" w:pos="630"/>
        </w:tabs>
        <w:spacing w:after="0" w:line="276" w:lineRule="auto"/>
        <w:ind w:left="0" w:right="157" w:firstLine="0"/>
      </w:pPr>
      <w:r>
        <w:t xml:space="preserve">        </w:t>
      </w:r>
      <w:r w:rsidR="00E62751">
        <w:tab/>
      </w:r>
      <w:r>
        <w:t xml:space="preserve"> 3. </w:t>
      </w:r>
      <w:r w:rsidR="0030613A" w:rsidRPr="006263A2">
        <w:t>კონკურის პირველი ეტაპი</w:t>
      </w:r>
      <w:r w:rsidR="001746E2" w:rsidRPr="006263A2">
        <w:t xml:space="preserve"> წარმოადგენს </w:t>
      </w:r>
      <w:r w:rsidR="003E77B6" w:rsidRPr="006263A2">
        <w:t xml:space="preserve">კანდიდატის </w:t>
      </w:r>
      <w:r w:rsidR="001746E2" w:rsidRPr="006263A2">
        <w:t>მიერ წარმოდგენილი განაცხადის ძირითად ფორმალურ მოთხოვნებთან</w:t>
      </w:r>
      <w:r w:rsidR="007869C7" w:rsidRPr="00763245">
        <w:t xml:space="preserve"> </w:t>
      </w:r>
      <w:r w:rsidR="001746E2" w:rsidRPr="006263A2">
        <w:t>შესაბამისობის დადგენას, რაც გულისხმობს გამოცხადებული კონკურსით დადგენილ მოთხოვნებთან</w:t>
      </w:r>
      <w:r w:rsidR="00876D4B">
        <w:t xml:space="preserve"> </w:t>
      </w:r>
      <w:r w:rsidR="006263A2">
        <w:t xml:space="preserve">კანდიდატის </w:t>
      </w:r>
      <w:r w:rsidR="001746E2" w:rsidRPr="006263A2">
        <w:t>მიერ წარმოდგენილი დოკუმენტაციის შესაბამისობის შემოწმებას.</w:t>
      </w:r>
    </w:p>
    <w:p w:rsidR="0030613A" w:rsidRPr="00BF22F5" w:rsidRDefault="007869C7" w:rsidP="00E62751">
      <w:pPr>
        <w:tabs>
          <w:tab w:val="left" w:pos="630"/>
        </w:tabs>
        <w:spacing w:after="0" w:line="276" w:lineRule="auto"/>
        <w:ind w:left="0" w:right="157" w:firstLine="0"/>
      </w:pPr>
      <w:r w:rsidRPr="00763245">
        <w:t xml:space="preserve">       </w:t>
      </w:r>
      <w:r w:rsidR="00E62751">
        <w:tab/>
      </w:r>
      <w:r w:rsidR="00395B73" w:rsidRPr="006263A2">
        <w:t>4</w:t>
      </w:r>
      <w:r w:rsidR="0030613A" w:rsidRPr="006263A2">
        <w:t>. კონკურ</w:t>
      </w:r>
      <w:r w:rsidR="006263A2">
        <w:t>ს</w:t>
      </w:r>
      <w:r w:rsidR="0030613A" w:rsidRPr="006263A2">
        <w:t>ის მეორე ეტაპი გულისხმობს</w:t>
      </w:r>
      <w:r w:rsidR="00876D4B">
        <w:t xml:space="preserve"> </w:t>
      </w:r>
      <w:r w:rsidR="006263A2">
        <w:t xml:space="preserve">კანდიდატის </w:t>
      </w:r>
      <w:r w:rsidR="00395B73" w:rsidRPr="006263A2">
        <w:t>შეფასებას</w:t>
      </w:r>
      <w:r w:rsidRPr="00763245">
        <w:t xml:space="preserve"> </w:t>
      </w:r>
      <w:r w:rsidR="00F02D3D">
        <w:t>საკონკურსო თემატიკის, მისი მოტივაციისა და უნარ-ჩვევების გათვალისწინებით, მასთან</w:t>
      </w:r>
      <w:r w:rsidR="00395B73" w:rsidRPr="006263A2">
        <w:t xml:space="preserve"> გასაუბრების გზით.</w:t>
      </w:r>
    </w:p>
    <w:p w:rsidR="00103CA0" w:rsidRDefault="00103CA0" w:rsidP="00E62751">
      <w:pPr>
        <w:tabs>
          <w:tab w:val="left" w:pos="540"/>
        </w:tabs>
        <w:spacing w:after="0" w:line="276" w:lineRule="auto"/>
        <w:ind w:left="0" w:right="157" w:firstLine="0"/>
      </w:pPr>
      <w:r w:rsidRPr="00BF22F5">
        <w:lastRenderedPageBreak/>
        <w:tab/>
      </w:r>
      <w:r w:rsidR="00E62751">
        <w:t xml:space="preserve">  </w:t>
      </w:r>
      <w:r w:rsidR="00395B73">
        <w:t>5</w:t>
      </w:r>
      <w:r w:rsidR="0030613A" w:rsidRPr="00BF22F5">
        <w:t>.</w:t>
      </w:r>
      <w:r w:rsidR="00E62751">
        <w:t xml:space="preserve"> </w:t>
      </w:r>
      <w:r w:rsidR="006D3F6F">
        <w:t xml:space="preserve">კანდიდატს </w:t>
      </w:r>
      <w:r w:rsidRPr="00BF22F5">
        <w:t>კონკურსის თითოეული ეტაპის შედეგის, ჩატარების ადგილისა და დროის შესახებ უნდა ეცნობოს მის ჩატარებამდე არანაკლებ 3 სამუშაო დღით ადრე</w:t>
      </w:r>
      <w:r w:rsidR="0030613A" w:rsidRPr="00BF22F5">
        <w:t xml:space="preserve">.  </w:t>
      </w:r>
    </w:p>
    <w:p w:rsidR="00103CA0" w:rsidRPr="00BF22F5" w:rsidRDefault="00103CA0" w:rsidP="00E62751">
      <w:pPr>
        <w:tabs>
          <w:tab w:val="left" w:pos="540"/>
        </w:tabs>
        <w:spacing w:after="0" w:line="276" w:lineRule="auto"/>
        <w:ind w:left="0" w:right="157" w:firstLine="0"/>
      </w:pPr>
      <w:r w:rsidRPr="00BF22F5">
        <w:tab/>
      </w:r>
      <w:r w:rsidR="00E62751">
        <w:tab/>
      </w:r>
      <w:r w:rsidR="00240E9C">
        <w:t xml:space="preserve">6. კონკურსის მეორე ეტაპზე,  </w:t>
      </w:r>
      <w:r w:rsidRPr="00737496">
        <w:t>კომისია</w:t>
      </w:r>
      <w:r w:rsidR="007869C7" w:rsidRPr="00763245">
        <w:t xml:space="preserve"> </w:t>
      </w:r>
      <w:r w:rsidR="00240E9C" w:rsidRPr="00737496">
        <w:t xml:space="preserve">გასაუბრების შედეგად </w:t>
      </w:r>
      <w:r w:rsidRPr="00BF22F5">
        <w:t xml:space="preserve">იღებს ერთ-ერთ შემდეგ გადაწყვეტილებას:  </w:t>
      </w:r>
    </w:p>
    <w:p w:rsidR="00103CA0" w:rsidRPr="00BF22F5" w:rsidRDefault="00103CA0" w:rsidP="00E62751">
      <w:pPr>
        <w:spacing w:after="0" w:line="276" w:lineRule="auto"/>
        <w:ind w:left="577" w:right="157" w:firstLine="131"/>
      </w:pPr>
      <w:r w:rsidRPr="00BF22F5">
        <w:t xml:space="preserve">ა) სტაჟიორად მიღების შესახებ;  </w:t>
      </w:r>
    </w:p>
    <w:p w:rsidR="00103CA0" w:rsidRPr="00982246" w:rsidRDefault="00103CA0" w:rsidP="00E62751">
      <w:pPr>
        <w:spacing w:after="0" w:line="276" w:lineRule="auto"/>
        <w:ind w:left="577" w:right="157" w:firstLine="131"/>
      </w:pPr>
      <w:r w:rsidRPr="00BF22F5">
        <w:t>ბ) სტაჟიორად მიღებაზე უარის თქმის შესახებ</w:t>
      </w:r>
      <w:r w:rsidRPr="00574A42">
        <w:t>;</w:t>
      </w:r>
    </w:p>
    <w:p w:rsidR="00103CA0" w:rsidRPr="00BF22F5" w:rsidRDefault="007869C7" w:rsidP="00E62751">
      <w:pPr>
        <w:spacing w:line="276" w:lineRule="auto"/>
        <w:ind w:left="-5" w:right="157"/>
      </w:pPr>
      <w:r w:rsidRPr="00763245">
        <w:t xml:space="preserve">          </w:t>
      </w:r>
      <w:r w:rsidR="00E62751">
        <w:tab/>
      </w:r>
      <w:r w:rsidR="00103CA0" w:rsidRPr="00BF22F5">
        <w:t>გ) სტაჟირების კონკურსის ჩაშლილად გამოცხადების შესახებ.</w:t>
      </w:r>
    </w:p>
    <w:p w:rsidR="00103CA0" w:rsidRPr="00BF22F5" w:rsidRDefault="00103CA0" w:rsidP="00042A9E">
      <w:pPr>
        <w:tabs>
          <w:tab w:val="left" w:pos="540"/>
        </w:tabs>
        <w:spacing w:line="276" w:lineRule="auto"/>
        <w:ind w:left="0" w:right="157" w:firstLine="0"/>
      </w:pPr>
      <w:r w:rsidRPr="00BF22F5">
        <w:tab/>
      </w:r>
      <w:r w:rsidR="00E62751">
        <w:tab/>
      </w:r>
      <w:r w:rsidR="00240E9C">
        <w:t>7</w:t>
      </w:r>
      <w:r w:rsidRPr="00BF22F5">
        <w:t>.</w:t>
      </w:r>
      <w:r w:rsidR="00234A26">
        <w:t xml:space="preserve"> უმაღლესი საბჭოს</w:t>
      </w:r>
      <w:r w:rsidRPr="00BF22F5">
        <w:t xml:space="preserve"> აპარატის </w:t>
      </w:r>
      <w:r w:rsidR="00234A26">
        <w:t xml:space="preserve">იურიდიული და ადმიანური რესურსების მართვის </w:t>
      </w:r>
      <w:r w:rsidRPr="00BF22F5">
        <w:t xml:space="preserve"> დეპარტამენტი</w:t>
      </w:r>
      <w:r w:rsidR="00F91A9E">
        <w:t>ს ადამიანური რესურსების მართვის განყოფილება</w:t>
      </w:r>
      <w:r w:rsidRPr="00BF22F5">
        <w:t xml:space="preserve"> ამ მუხლის მე-</w:t>
      </w:r>
      <w:r w:rsidR="00240E9C">
        <w:t>6</w:t>
      </w:r>
      <w:r w:rsidRPr="00BF22F5">
        <w:t xml:space="preserve"> პუნქტით გათვალისწინებული ერთ-ერთი  გადაწყვეტილების მიღებიდან</w:t>
      </w:r>
      <w:r w:rsidR="007D4C65">
        <w:t xml:space="preserve"> </w:t>
      </w:r>
      <w:r w:rsidRPr="00BF22F5">
        <w:t xml:space="preserve">5 </w:t>
      </w:r>
      <w:r w:rsidR="00E62751">
        <w:t xml:space="preserve">(ხუთი) </w:t>
      </w:r>
      <w:r w:rsidRPr="00BF22F5">
        <w:t xml:space="preserve">სამუშაო დღის ვადაში </w:t>
      </w:r>
      <w:r w:rsidR="00F91A9E">
        <w:t xml:space="preserve">ელექტრონული ფოსტის ან სატელეფონო შეტყობინების </w:t>
      </w:r>
      <w:r w:rsidR="003A2F15" w:rsidRPr="00BF22F5">
        <w:t xml:space="preserve">მეშვეობით </w:t>
      </w:r>
      <w:r w:rsidR="006D3F6F">
        <w:t xml:space="preserve"> კანდიდატს</w:t>
      </w:r>
      <w:r w:rsidR="00234A26">
        <w:t>:</w:t>
      </w:r>
    </w:p>
    <w:p w:rsidR="00103CA0" w:rsidRPr="00BF22F5" w:rsidRDefault="00E62751" w:rsidP="00042A9E">
      <w:pPr>
        <w:tabs>
          <w:tab w:val="left" w:pos="900"/>
        </w:tabs>
        <w:spacing w:line="276" w:lineRule="auto"/>
        <w:ind w:left="567" w:right="157" w:firstLine="0"/>
      </w:pPr>
      <w:r>
        <w:t xml:space="preserve">   </w:t>
      </w:r>
      <w:r w:rsidR="00103CA0" w:rsidRPr="00BF22F5">
        <w:t>ა)  აწვდის ინფორმაციას კომისიის მიერ მიღებული გადაწყვეტილების შესახებ;</w:t>
      </w:r>
    </w:p>
    <w:p w:rsidR="00042A9E" w:rsidRDefault="00E62751" w:rsidP="00042A9E">
      <w:pPr>
        <w:tabs>
          <w:tab w:val="left" w:pos="900"/>
          <w:tab w:val="left" w:pos="9360"/>
          <w:tab w:val="left" w:pos="10080"/>
        </w:tabs>
        <w:spacing w:line="276" w:lineRule="auto"/>
        <w:ind w:left="567" w:firstLine="0"/>
        <w:jc w:val="left"/>
      </w:pPr>
      <w:r>
        <w:t xml:space="preserve">   </w:t>
      </w:r>
      <w:r w:rsidR="00103CA0" w:rsidRPr="00343658">
        <w:t>ბ)</w:t>
      </w:r>
      <w:r>
        <w:t xml:space="preserve"> </w:t>
      </w:r>
      <w:r w:rsidR="00103CA0" w:rsidRPr="00343658">
        <w:t>განუსაზღვრავს ვადას არანაკლებ 10 სამუშაო დღის ოდენობით ამ წესი</w:t>
      </w:r>
      <w:r w:rsidR="000A31A3" w:rsidRPr="00343658">
        <w:t>ს მე-6</w:t>
      </w:r>
      <w:r w:rsidR="00042A9E">
        <w:t xml:space="preserve"> მუხლით </w:t>
      </w:r>
    </w:p>
    <w:p w:rsidR="00F91A9E" w:rsidRDefault="00042A9E" w:rsidP="00042A9E">
      <w:pPr>
        <w:tabs>
          <w:tab w:val="left" w:pos="900"/>
        </w:tabs>
        <w:spacing w:line="276" w:lineRule="auto"/>
        <w:ind w:left="0" w:right="157" w:firstLine="0"/>
        <w:jc w:val="left"/>
      </w:pPr>
      <w:r w:rsidRPr="00343658">
        <w:t>გათვალისწინებული დოკუმენტაციის წარმოსადგენად.</w:t>
      </w:r>
    </w:p>
    <w:p w:rsidR="00103CA0" w:rsidRDefault="00F91A9E" w:rsidP="00F91A9E">
      <w:pPr>
        <w:tabs>
          <w:tab w:val="left" w:pos="900"/>
        </w:tabs>
        <w:spacing w:line="276" w:lineRule="auto"/>
        <w:ind w:left="0" w:right="157" w:firstLine="0"/>
      </w:pPr>
      <w:r>
        <w:t xml:space="preserve">              8. </w:t>
      </w:r>
      <w:r w:rsidR="000A31A3" w:rsidRPr="00343658">
        <w:t xml:space="preserve"> </w:t>
      </w:r>
      <w:r>
        <w:t>უმაღლესი საბჭოს</w:t>
      </w:r>
      <w:r w:rsidRPr="00BF22F5">
        <w:t xml:space="preserve"> აპარატის </w:t>
      </w:r>
      <w:r>
        <w:t xml:space="preserve">იურიდიული და ადმიანური რესურსების მართვის </w:t>
      </w:r>
      <w:r w:rsidRPr="00BF22F5">
        <w:t xml:space="preserve"> დეპარტამენტი</w:t>
      </w:r>
      <w:r>
        <w:t>ს ადამიანური რესურსების მართვის განყოფილება სტაჟირების კონკურსის საბოლოო შედეგებს აქვეყნებს უმაღლესი საბჭოს</w:t>
      </w:r>
      <w:r w:rsidRPr="000A31A3">
        <w:rPr>
          <w:color w:val="auto"/>
        </w:rPr>
        <w:t xml:space="preserve"> ვებგვერდზე (</w:t>
      </w:r>
      <w:hyperlink r:id="rId10" w:history="1">
        <w:r>
          <w:rPr>
            <w:rStyle w:val="ac"/>
            <w:color w:val="auto"/>
          </w:rPr>
          <w:t>www.</w:t>
        </w:r>
        <w:r w:rsidRPr="009730B6">
          <w:rPr>
            <w:rStyle w:val="ac"/>
            <w:color w:val="auto"/>
          </w:rPr>
          <w:t>sca</w:t>
        </w:r>
        <w:r w:rsidRPr="000A31A3">
          <w:rPr>
            <w:rStyle w:val="ac"/>
            <w:color w:val="auto"/>
          </w:rPr>
          <w:t>.ge</w:t>
        </w:r>
      </w:hyperlink>
      <w:r w:rsidRPr="000A31A3">
        <w:rPr>
          <w:color w:val="auto"/>
        </w:rPr>
        <w:t>)</w:t>
      </w:r>
      <w:r>
        <w:rPr>
          <w:color w:val="auto"/>
        </w:rPr>
        <w:t>.</w:t>
      </w:r>
      <w:r>
        <w:t xml:space="preserve"> </w:t>
      </w:r>
    </w:p>
    <w:p w:rsidR="00103CA0" w:rsidRPr="00BF22F5" w:rsidRDefault="00634591" w:rsidP="00042A9E">
      <w:pPr>
        <w:tabs>
          <w:tab w:val="left" w:pos="450"/>
        </w:tabs>
        <w:spacing w:line="276" w:lineRule="auto"/>
        <w:ind w:left="0" w:right="157" w:firstLine="0"/>
      </w:pPr>
      <w:r w:rsidRPr="00042A9E">
        <w:t xml:space="preserve">          </w:t>
      </w:r>
      <w:r w:rsidR="00042A9E">
        <w:tab/>
        <w:t xml:space="preserve">  </w:t>
      </w:r>
      <w:r w:rsidR="00F91A9E">
        <w:t>9</w:t>
      </w:r>
      <w:r w:rsidR="00103CA0" w:rsidRPr="00BF22F5">
        <w:t xml:space="preserve">. </w:t>
      </w:r>
      <w:r w:rsidR="00234A26">
        <w:t>უმაღლესი საბჭოს</w:t>
      </w:r>
      <w:r w:rsidR="0004472A">
        <w:t xml:space="preserve"> </w:t>
      </w:r>
      <w:r w:rsidR="00103CA0" w:rsidRPr="00BF22F5">
        <w:t>აპარატის შესაბამის სტრუქტურულ ერთეულში</w:t>
      </w:r>
      <w:r w:rsidRPr="00042A9E">
        <w:t xml:space="preserve"> </w:t>
      </w:r>
      <w:r w:rsidR="00240E9C" w:rsidRPr="00BF22F5">
        <w:t>სტაჟიორი</w:t>
      </w:r>
      <w:r w:rsidR="00103CA0" w:rsidRPr="00BF22F5">
        <w:t xml:space="preserve"> ინიშნება</w:t>
      </w:r>
      <w:r w:rsidR="001F0F44">
        <w:t xml:space="preserve"> კომისიის გადაწყვეტილების წარდგენიდან 5 (ხუთი) კალენდარული დღის ვადაში</w:t>
      </w:r>
      <w:r w:rsidR="00103CA0" w:rsidRPr="00BF22F5">
        <w:t xml:space="preserve"> </w:t>
      </w:r>
      <w:r w:rsidR="00234A26">
        <w:t>უმაღლესი საბჭოს</w:t>
      </w:r>
      <w:r w:rsidRPr="00042A9E">
        <w:t xml:space="preserve"> </w:t>
      </w:r>
      <w:r w:rsidR="00103CA0" w:rsidRPr="00BF22F5">
        <w:t xml:space="preserve">აპარატის უფროსის ბრძანებით და მასთან ფორმდება ხელშეკრულება. </w:t>
      </w:r>
    </w:p>
    <w:p w:rsidR="00103CA0" w:rsidRPr="00982246" w:rsidRDefault="00103CA0" w:rsidP="00042A9E">
      <w:pPr>
        <w:pStyle w:val="aa"/>
        <w:tabs>
          <w:tab w:val="left" w:pos="360"/>
        </w:tabs>
        <w:spacing w:line="276" w:lineRule="auto"/>
        <w:ind w:left="0" w:right="157" w:firstLine="0"/>
      </w:pPr>
      <w:r w:rsidRPr="00BF22F5">
        <w:tab/>
      </w:r>
      <w:r w:rsidR="00634591" w:rsidRPr="00042A9E">
        <w:t xml:space="preserve">    </w:t>
      </w:r>
      <w:r w:rsidR="00042A9E">
        <w:t xml:space="preserve">    </w:t>
      </w:r>
      <w:r w:rsidR="00F91A9E">
        <w:t>10</w:t>
      </w:r>
      <w:r w:rsidRPr="00CB377F">
        <w:t xml:space="preserve">. ამ წესის მე-4 </w:t>
      </w:r>
      <w:r w:rsidR="000E3666">
        <w:t>მუხლის მე-3 პუნქტით</w:t>
      </w:r>
      <w:r w:rsidRPr="00CB377F">
        <w:t xml:space="preserve"> გათვალისწინებულ </w:t>
      </w:r>
      <w:r w:rsidR="006E5EF7">
        <w:t xml:space="preserve">უმაღლესი საბჭოს </w:t>
      </w:r>
      <w:r w:rsidRPr="00CB377F">
        <w:t>აპარატის თითოეულ სტრუქტურულ ერთეულში შეიძლება დაინიშნოს არაუმეტეს 2</w:t>
      </w:r>
      <w:r w:rsidR="00634591" w:rsidRPr="00042A9E">
        <w:t xml:space="preserve"> </w:t>
      </w:r>
      <w:r w:rsidRPr="00CB377F">
        <w:t>სტაჟიორისა.</w:t>
      </w:r>
    </w:p>
    <w:p w:rsidR="00982246" w:rsidRPr="00982246" w:rsidRDefault="00634591" w:rsidP="00042A9E">
      <w:pPr>
        <w:pStyle w:val="aa"/>
        <w:spacing w:line="276" w:lineRule="auto"/>
        <w:ind w:left="0" w:right="157" w:firstLine="360"/>
      </w:pPr>
      <w:r w:rsidRPr="00042A9E">
        <w:t xml:space="preserve">    </w:t>
      </w:r>
      <w:r w:rsidR="00042A9E">
        <w:t xml:space="preserve">    </w:t>
      </w:r>
      <w:r w:rsidR="00F91A9E">
        <w:t>11</w:t>
      </w:r>
      <w:r w:rsidR="00B62D66" w:rsidRPr="00982246">
        <w:t xml:space="preserve">. სტრუქტურული ერთეულის </w:t>
      </w:r>
      <w:r w:rsidR="00A07BD5">
        <w:t>რეორგანიზაციის/</w:t>
      </w:r>
      <w:r w:rsidR="00B62D66" w:rsidRPr="00982246">
        <w:t>ლიკვიდაციის</w:t>
      </w:r>
      <w:r w:rsidR="00042A9E">
        <w:t xml:space="preserve"> </w:t>
      </w:r>
      <w:r w:rsidR="00B62D66" w:rsidRPr="00982246">
        <w:t xml:space="preserve">შემთხვევაში, </w:t>
      </w:r>
      <w:r w:rsidR="00234A26">
        <w:t>უმაღლესი საბჭოს</w:t>
      </w:r>
      <w:r w:rsidR="00B62D66" w:rsidRPr="00982246">
        <w:t xml:space="preserve"> აპარატი სტაჟიორს </w:t>
      </w:r>
      <w:r w:rsidR="00516A13" w:rsidRPr="00982246">
        <w:t xml:space="preserve">სთავაზობს </w:t>
      </w:r>
      <w:r w:rsidR="00B62D66" w:rsidRPr="00982246">
        <w:t xml:space="preserve">სტაჟირების </w:t>
      </w:r>
      <w:r w:rsidR="00234A26">
        <w:t>უმაღლესი საბჭოს</w:t>
      </w:r>
      <w:r w:rsidR="00B62D66" w:rsidRPr="00982246">
        <w:t xml:space="preserve"> აპარატის სხვა სტრუქტურულ ერთეულში გაგრძელებას.</w:t>
      </w:r>
      <w:r w:rsidR="00C67526" w:rsidRPr="00982246">
        <w:t xml:space="preserve"> სტაჟიორს ამ წესის მე-1</w:t>
      </w:r>
      <w:r w:rsidR="002D4B20">
        <w:t>3</w:t>
      </w:r>
      <w:r w:rsidR="00C67526" w:rsidRPr="00982246">
        <w:t xml:space="preserve"> მუხლის პირველი პუნქტის ,,ა“ ქვეპუნქტის შესაბამისად, </w:t>
      </w:r>
      <w:r w:rsidR="00516A13" w:rsidRPr="00982246">
        <w:t xml:space="preserve">უფლება აქვს </w:t>
      </w:r>
      <w:r w:rsidR="00C67526" w:rsidRPr="00982246">
        <w:t xml:space="preserve">უარი განაცხადოს სტაჟირების </w:t>
      </w:r>
      <w:r w:rsidR="00234A26">
        <w:t>უმაღლესი საბჭოს</w:t>
      </w:r>
      <w:r w:rsidR="00C67526" w:rsidRPr="00982246">
        <w:t xml:space="preserve"> აპარატის სხვა სტრუქტურულ ერთეულში გაგრძელებაზე.</w:t>
      </w:r>
    </w:p>
    <w:p w:rsidR="00C735B5" w:rsidRPr="00042A9E" w:rsidRDefault="00C735B5" w:rsidP="000E3666">
      <w:pPr>
        <w:ind w:left="3508" w:right="3676" w:hanging="2941"/>
        <w:jc w:val="center"/>
        <w:rPr>
          <w:b/>
        </w:rPr>
      </w:pPr>
    </w:p>
    <w:p w:rsidR="00C735B5" w:rsidRPr="00BF22F5" w:rsidRDefault="008058EC" w:rsidP="00042A9E">
      <w:pPr>
        <w:spacing w:line="276" w:lineRule="auto"/>
        <w:ind w:left="0" w:right="157" w:firstLine="0"/>
        <w:rPr>
          <w:b/>
        </w:rPr>
      </w:pPr>
      <w:r w:rsidRPr="00042A9E">
        <w:rPr>
          <w:b/>
        </w:rPr>
        <w:t xml:space="preserve">      </w:t>
      </w:r>
      <w:r w:rsidR="00042A9E">
        <w:rPr>
          <w:b/>
        </w:rPr>
        <w:tab/>
      </w:r>
      <w:r w:rsidR="00BA169C" w:rsidRPr="00BF22F5">
        <w:rPr>
          <w:b/>
        </w:rPr>
        <w:t>მუხლი</w:t>
      </w:r>
      <w:r w:rsidR="00F07508">
        <w:rPr>
          <w:b/>
        </w:rPr>
        <w:t xml:space="preserve"> 10</w:t>
      </w:r>
      <w:r w:rsidR="00BA169C" w:rsidRPr="00BF22F5">
        <w:rPr>
          <w:b/>
        </w:rPr>
        <w:t xml:space="preserve">. სტაჟიორთა სამუშაო დრო </w:t>
      </w:r>
    </w:p>
    <w:p w:rsidR="00910181" w:rsidRDefault="00BA169C" w:rsidP="00042A9E">
      <w:pPr>
        <w:pStyle w:val="aa"/>
        <w:spacing w:after="0" w:line="276" w:lineRule="auto"/>
        <w:ind w:left="90" w:right="157" w:firstLine="618"/>
      </w:pPr>
      <w:r w:rsidRPr="00BF22F5">
        <w:t>სტაჟიორ</w:t>
      </w:r>
      <w:r w:rsidR="00EE15CF" w:rsidRPr="00BF22F5">
        <w:t xml:space="preserve">ის </w:t>
      </w:r>
      <w:r w:rsidRPr="00BF22F5">
        <w:t xml:space="preserve">სამუშაო კვირის ხანგრძლივობაა 5 დღე, ორშაბათიდან პარასკევის ჩათვლით. სამუშაო დრო იწყება </w:t>
      </w:r>
      <w:r w:rsidR="00910181" w:rsidRPr="00BF22F5">
        <w:t>09</w:t>
      </w:r>
      <w:r w:rsidR="00F13D14" w:rsidRPr="00BF22F5">
        <w:t>:</w:t>
      </w:r>
      <w:r w:rsidR="00197AF9" w:rsidRPr="00197AF9">
        <w:t>0</w:t>
      </w:r>
      <w:r w:rsidR="00910181" w:rsidRPr="00BF22F5">
        <w:t xml:space="preserve">0 </w:t>
      </w:r>
      <w:r w:rsidRPr="00BF22F5">
        <w:t xml:space="preserve">საათზე და </w:t>
      </w:r>
      <w:r w:rsidR="00240E9C">
        <w:t xml:space="preserve">სრულდება </w:t>
      </w:r>
      <w:r w:rsidRPr="00BF22F5">
        <w:t>18</w:t>
      </w:r>
      <w:r w:rsidR="00F13D14" w:rsidRPr="00BF22F5">
        <w:t>:</w:t>
      </w:r>
      <w:r w:rsidR="00197AF9">
        <w:t>0</w:t>
      </w:r>
      <w:r w:rsidR="00910181" w:rsidRPr="00BF22F5">
        <w:t xml:space="preserve">0 </w:t>
      </w:r>
      <w:r w:rsidRPr="00BF22F5">
        <w:t xml:space="preserve">საათზე. შესვენება </w:t>
      </w:r>
      <w:r w:rsidR="00FF0636" w:rsidRPr="00BF22F5">
        <w:t xml:space="preserve">- </w:t>
      </w:r>
      <w:r w:rsidR="00197AF9">
        <w:t>13</w:t>
      </w:r>
      <w:r w:rsidR="00F13D14" w:rsidRPr="00BF22F5">
        <w:t>:</w:t>
      </w:r>
      <w:r w:rsidRPr="00BF22F5">
        <w:t>00 საათიდან</w:t>
      </w:r>
      <w:r w:rsidR="00197AF9">
        <w:t xml:space="preserve"> 14</w:t>
      </w:r>
      <w:r w:rsidR="00F13D14" w:rsidRPr="00BF22F5">
        <w:t>:</w:t>
      </w:r>
      <w:r w:rsidRPr="00BF22F5">
        <w:t xml:space="preserve">00 საათამდე. </w:t>
      </w:r>
    </w:p>
    <w:p w:rsidR="004423BF" w:rsidRPr="00BF22F5" w:rsidRDefault="004423BF" w:rsidP="00042A9E">
      <w:pPr>
        <w:pStyle w:val="aa"/>
        <w:spacing w:after="0" w:line="276" w:lineRule="auto"/>
        <w:ind w:left="90" w:right="157" w:firstLine="618"/>
      </w:pPr>
    </w:p>
    <w:p w:rsidR="00C735B5" w:rsidRDefault="00BA169C" w:rsidP="00472296">
      <w:pPr>
        <w:spacing w:line="276" w:lineRule="auto"/>
        <w:ind w:left="1242" w:right="157"/>
        <w:rPr>
          <w:b/>
        </w:rPr>
      </w:pPr>
      <w:r w:rsidRPr="00BF22F5">
        <w:rPr>
          <w:b/>
        </w:rPr>
        <w:t>თავი</w:t>
      </w:r>
      <w:r w:rsidR="0004472A">
        <w:rPr>
          <w:b/>
        </w:rPr>
        <w:t xml:space="preserve"> </w:t>
      </w:r>
      <w:r w:rsidR="008058EC" w:rsidRPr="00042A9E">
        <w:rPr>
          <w:b/>
        </w:rPr>
        <w:t>III</w:t>
      </w:r>
      <w:r w:rsidRPr="00BF22F5">
        <w:rPr>
          <w:b/>
        </w:rPr>
        <w:t>. სტაჟიორის უფლებები და მოვალეობები</w:t>
      </w:r>
      <w:r w:rsidR="002A5402" w:rsidRPr="00BF22F5">
        <w:rPr>
          <w:b/>
        </w:rPr>
        <w:t>.</w:t>
      </w:r>
      <w:r w:rsidRPr="00BF22F5">
        <w:rPr>
          <w:b/>
        </w:rPr>
        <w:t xml:space="preserve"> მენტორის მოვალეობები </w:t>
      </w:r>
    </w:p>
    <w:p w:rsidR="004423BF" w:rsidRPr="00876D4B" w:rsidRDefault="004423BF" w:rsidP="00472296">
      <w:pPr>
        <w:spacing w:line="276" w:lineRule="auto"/>
        <w:ind w:left="1242" w:right="157"/>
        <w:rPr>
          <w:b/>
          <w:sz w:val="10"/>
        </w:rPr>
      </w:pPr>
    </w:p>
    <w:p w:rsidR="007A20D6" w:rsidRPr="00BF22F5" w:rsidRDefault="00BA169C" w:rsidP="00876D4B">
      <w:pPr>
        <w:spacing w:line="276" w:lineRule="auto"/>
        <w:ind w:left="577" w:right="3773" w:firstLine="131"/>
        <w:rPr>
          <w:b/>
        </w:rPr>
      </w:pPr>
      <w:r w:rsidRPr="00BF22F5">
        <w:rPr>
          <w:b/>
        </w:rPr>
        <w:t>მუხლი</w:t>
      </w:r>
      <w:r w:rsidR="00D7573A">
        <w:rPr>
          <w:b/>
        </w:rPr>
        <w:t xml:space="preserve"> 11</w:t>
      </w:r>
      <w:r w:rsidRPr="00BF22F5">
        <w:rPr>
          <w:b/>
        </w:rPr>
        <w:t xml:space="preserve">. სტაჟიორის უფლებები და მოვალეობები </w:t>
      </w:r>
      <w:r w:rsidR="00876D4B">
        <w:rPr>
          <w:b/>
        </w:rPr>
        <w:t xml:space="preserve"> </w:t>
      </w:r>
    </w:p>
    <w:p w:rsidR="00C735B5" w:rsidRDefault="00BA169C" w:rsidP="00472296">
      <w:pPr>
        <w:spacing w:line="276" w:lineRule="auto"/>
        <w:ind w:left="577" w:right="131" w:firstLine="131"/>
      </w:pPr>
      <w:r w:rsidRPr="00BF22F5">
        <w:t>1.</w:t>
      </w:r>
      <w:r w:rsidR="001A331E" w:rsidRPr="00BF22F5">
        <w:t xml:space="preserve"> სტაჟირების </w:t>
      </w:r>
      <w:r w:rsidR="003A2F15" w:rsidRPr="00BF22F5">
        <w:t>განმავლობაში, სტაჟიორს</w:t>
      </w:r>
      <w:r w:rsidRPr="00BF22F5">
        <w:t xml:space="preserve"> უფლება აქვს</w:t>
      </w:r>
      <w:r w:rsidR="008058EC" w:rsidRPr="00042A9E">
        <w:t>:</w:t>
      </w:r>
      <w:r w:rsidR="001A331E" w:rsidRPr="00BF22F5">
        <w:t xml:space="preserve"> </w:t>
      </w:r>
    </w:p>
    <w:p w:rsidR="007E3837" w:rsidRDefault="007E3837" w:rsidP="00472296">
      <w:pPr>
        <w:spacing w:line="276" w:lineRule="auto"/>
        <w:ind w:left="577" w:right="131" w:firstLine="131"/>
      </w:pPr>
    </w:p>
    <w:p w:rsidR="007E3837" w:rsidRDefault="007E3837" w:rsidP="00472296">
      <w:pPr>
        <w:spacing w:line="276" w:lineRule="auto"/>
        <w:ind w:left="577" w:right="131" w:firstLine="131"/>
      </w:pPr>
    </w:p>
    <w:p w:rsidR="00C735B5" w:rsidRPr="00BF22F5" w:rsidRDefault="00BA169C" w:rsidP="00472296">
      <w:pPr>
        <w:spacing w:line="276" w:lineRule="auto"/>
        <w:ind w:left="-15" w:right="157" w:firstLine="723"/>
      </w:pPr>
      <w:r w:rsidRPr="00BF22F5">
        <w:lastRenderedPageBreak/>
        <w:t xml:space="preserve">ა) გაეცნოს </w:t>
      </w:r>
      <w:r w:rsidR="00234A26">
        <w:t>უმაღლესი საბჭოს</w:t>
      </w:r>
      <w:r w:rsidRPr="00BF22F5">
        <w:t xml:space="preserve"> აპარატისა და მისი შესაბამისი სტრუქტურული ერთეულის საქმიანობის სპეციფიკას, </w:t>
      </w:r>
      <w:r w:rsidR="001A331E" w:rsidRPr="00BF22F5">
        <w:t xml:space="preserve">კომპეტენციის ფარგლებში მონაწილეობა მიიღოს სხვადასხვა </w:t>
      </w:r>
      <w:r w:rsidRPr="00BF22F5">
        <w:t>საკითხებზე</w:t>
      </w:r>
      <w:r w:rsidR="001A331E" w:rsidRPr="00BF22F5">
        <w:t xml:space="preserve"> გადაწყვეტილებების მომზადების პროცესში</w:t>
      </w:r>
      <w:r w:rsidRPr="00BF22F5">
        <w:t>;</w:t>
      </w:r>
    </w:p>
    <w:p w:rsidR="00C735B5" w:rsidRPr="00BF22F5" w:rsidRDefault="00BA169C" w:rsidP="00472296">
      <w:pPr>
        <w:spacing w:line="276" w:lineRule="auto"/>
        <w:ind w:left="-15" w:right="157" w:firstLine="723"/>
      </w:pPr>
      <w:r w:rsidRPr="00BF22F5">
        <w:t>ბ) საქართველოს კანონმდებლობით დადგენილი წესით გაეცნოს სამსახურებრივ დოკუმენტაციას</w:t>
      </w:r>
      <w:r w:rsidR="005F4379">
        <w:t xml:space="preserve">, </w:t>
      </w:r>
      <w:r w:rsidRPr="00BF22F5">
        <w:t xml:space="preserve">ისარგებლოს სათანადო ინფორმაციით, ელექტრონული </w:t>
      </w:r>
      <w:r w:rsidR="00BC2CC1" w:rsidRPr="00BF22F5">
        <w:t xml:space="preserve">და სხვა </w:t>
      </w:r>
      <w:r w:rsidRPr="00BF22F5">
        <w:t>საშუალებებით;</w:t>
      </w:r>
    </w:p>
    <w:p w:rsidR="001A331E" w:rsidRPr="00BF22F5" w:rsidRDefault="001A331E" w:rsidP="00472296">
      <w:pPr>
        <w:spacing w:line="276" w:lineRule="auto"/>
        <w:ind w:left="-15" w:right="157" w:firstLine="723"/>
      </w:pPr>
      <w:r w:rsidRPr="00BF22F5">
        <w:t>გ) სტაჟირების მიმდინარეობისას გამოვლენილი ხარვეზების შესახებ, დასაბუთებული წერილო</w:t>
      </w:r>
      <w:r w:rsidR="00626FC0" w:rsidRPr="00BF22F5">
        <w:t>ბითი ფორმით, შეატყობინოს</w:t>
      </w:r>
      <w:r w:rsidR="00F30086" w:rsidRPr="00042A9E">
        <w:t xml:space="preserve"> </w:t>
      </w:r>
      <w:r w:rsidR="00234A26">
        <w:t>უმაღლესი საბჭოს</w:t>
      </w:r>
      <w:r w:rsidR="007C0155" w:rsidRPr="00BF22F5">
        <w:t xml:space="preserve"> აპარატის უფროსს</w:t>
      </w:r>
      <w:r w:rsidR="00BC2CC1" w:rsidRPr="00BF22F5">
        <w:t>;</w:t>
      </w:r>
    </w:p>
    <w:p w:rsidR="00472296" w:rsidRPr="00BF22F5" w:rsidRDefault="005F4379" w:rsidP="005F4379">
      <w:pPr>
        <w:tabs>
          <w:tab w:val="left" w:pos="9360"/>
          <w:tab w:val="left" w:pos="9720"/>
        </w:tabs>
        <w:spacing w:line="276" w:lineRule="auto"/>
        <w:ind w:left="0" w:right="157" w:firstLine="131"/>
      </w:pPr>
      <w:r>
        <w:t xml:space="preserve">         </w:t>
      </w:r>
      <w:r w:rsidR="00AF0907" w:rsidRPr="00BF22F5">
        <w:t>დ</w:t>
      </w:r>
      <w:r w:rsidR="00BA169C" w:rsidRPr="00BF22F5">
        <w:t xml:space="preserve">) განახორციელოს საქართველოს კანონმდებლობით გათვალისწინებული </w:t>
      </w:r>
      <w:r w:rsidR="0004472A">
        <w:t xml:space="preserve">სხვა </w:t>
      </w:r>
      <w:r w:rsidR="00BA169C" w:rsidRPr="00BF22F5">
        <w:t>უფლებები.</w:t>
      </w:r>
    </w:p>
    <w:p w:rsidR="00C735B5" w:rsidRPr="00BF22F5" w:rsidRDefault="00BA169C" w:rsidP="00472296">
      <w:pPr>
        <w:spacing w:line="276" w:lineRule="auto"/>
        <w:ind w:left="577" w:right="157" w:firstLine="131"/>
      </w:pPr>
      <w:r w:rsidRPr="00BF22F5">
        <w:t>2. სტაჟიორი ვალდებულია:</w:t>
      </w:r>
    </w:p>
    <w:p w:rsidR="00AE5CCE" w:rsidRPr="00042A9E" w:rsidRDefault="00AE5CCE" w:rsidP="00472296">
      <w:pPr>
        <w:spacing w:line="276" w:lineRule="auto"/>
        <w:ind w:left="0" w:right="157" w:firstLine="708"/>
      </w:pPr>
      <w:r w:rsidRPr="00BF22F5">
        <w:t>ა</w:t>
      </w:r>
      <w:r w:rsidRPr="00042A9E">
        <w:t xml:space="preserve">) </w:t>
      </w:r>
      <w:r w:rsidRPr="00BF22F5">
        <w:t xml:space="preserve">დადგენილ ვადებში შეასრულოს ყველა ის დავალება, რომელიც მას დაეკისრება და რომელიც გამომდინარეობს </w:t>
      </w:r>
      <w:r w:rsidR="00234A26">
        <w:t>უმაღლესი საბჭოს</w:t>
      </w:r>
      <w:r w:rsidRPr="00BF22F5">
        <w:t xml:space="preserve"> აპარატის დებულებითა და შესაბამისი სტრუქტურული ერთეულის დებულებით გათვალისწინებული საქმიანობის სპეციფიკიდან</w:t>
      </w:r>
      <w:r w:rsidRPr="00042A9E">
        <w:t>;</w:t>
      </w:r>
    </w:p>
    <w:p w:rsidR="00C735B5" w:rsidRPr="00BF22F5" w:rsidRDefault="00BA169C" w:rsidP="00472296">
      <w:pPr>
        <w:spacing w:line="276" w:lineRule="auto"/>
        <w:ind w:left="-15" w:right="157" w:firstLine="592"/>
      </w:pPr>
      <w:r w:rsidRPr="00BF22F5">
        <w:t xml:space="preserve">ბ) იხელმძღვანელოს </w:t>
      </w:r>
      <w:r w:rsidR="00234A26">
        <w:t>უმაღლესი საბჭოს</w:t>
      </w:r>
      <w:r w:rsidR="00F30086" w:rsidRPr="00042A9E">
        <w:t xml:space="preserve"> </w:t>
      </w:r>
      <w:r w:rsidRPr="00BF22F5">
        <w:t xml:space="preserve">რეგლამენტით, </w:t>
      </w:r>
      <w:r w:rsidR="00234A26">
        <w:t>უმაღლესი საბჭოს</w:t>
      </w:r>
      <w:r w:rsidRPr="00BF22F5">
        <w:t xml:space="preserve"> აპარატის დებულებითა და </w:t>
      </w:r>
      <w:r w:rsidR="00234A26">
        <w:t>უმაღლესი საბჭოს</w:t>
      </w:r>
      <w:r w:rsidR="00F30086" w:rsidRPr="00042A9E">
        <w:t xml:space="preserve"> </w:t>
      </w:r>
      <w:r w:rsidRPr="00BF22F5">
        <w:t>აპარატის შესაბამისი სტრუქტურული ერთეულის დებულებით;</w:t>
      </w:r>
    </w:p>
    <w:p w:rsidR="00C735B5" w:rsidRPr="00BF22F5" w:rsidRDefault="007245B6" w:rsidP="00472296">
      <w:pPr>
        <w:spacing w:line="276" w:lineRule="auto"/>
        <w:ind w:left="-90" w:right="131" w:firstLine="642"/>
      </w:pPr>
      <w:r>
        <w:t>გ</w:t>
      </w:r>
      <w:r w:rsidR="00BA169C" w:rsidRPr="00BF22F5">
        <w:t xml:space="preserve">) მონაწილეობა მიიღოს </w:t>
      </w:r>
      <w:r w:rsidR="00234A26">
        <w:t>უმაღლესი საბჭოს</w:t>
      </w:r>
      <w:r w:rsidR="00BA169C" w:rsidRPr="00BF22F5">
        <w:t xml:space="preserve"> აპარატის შესაბამისი სტრუქტურული ერთეულის მუშაობაში, სტაჟირების სპეციფიკის გათვალისწინებით;</w:t>
      </w:r>
    </w:p>
    <w:p w:rsidR="00C735B5" w:rsidRDefault="007245B6" w:rsidP="00472296">
      <w:pPr>
        <w:spacing w:line="276" w:lineRule="auto"/>
        <w:ind w:left="-15" w:right="157" w:firstLine="567"/>
      </w:pPr>
      <w:r>
        <w:t>დ</w:t>
      </w:r>
      <w:r w:rsidR="00BA169C" w:rsidRPr="00BF22F5">
        <w:t>) დაიცვას</w:t>
      </w:r>
      <w:r w:rsidR="00F30086" w:rsidRPr="00042A9E">
        <w:t xml:space="preserve"> </w:t>
      </w:r>
      <w:r w:rsidR="00234A26">
        <w:t>უმაღლესი საბჭოს</w:t>
      </w:r>
      <w:r w:rsidR="006B3509" w:rsidRPr="00BF22F5">
        <w:t xml:space="preserve"> აპარატის შინაგანაწესი და</w:t>
      </w:r>
      <w:r w:rsidR="00BA169C" w:rsidRPr="00BF22F5">
        <w:t xml:space="preserve"> ამ წესით დადგენილი მოთხოვნები, </w:t>
      </w:r>
      <w:r w:rsidR="00234A26">
        <w:t>უმაღლესი საბჭოს</w:t>
      </w:r>
      <w:r w:rsidR="00BA169C" w:rsidRPr="00BF22F5">
        <w:t xml:space="preserve"> აპარატის შესაბამისი სტრუქტურული ერთეულის საქმიანობის მარეგულირებელი კანონმდებლობა და სხვა აქტები, რომლებიც, მათი შინაარსისა და </w:t>
      </w:r>
      <w:r w:rsidR="00BF1CC5">
        <w:t>სტაჟი</w:t>
      </w:r>
      <w:r w:rsidR="00BA169C" w:rsidRPr="00BF22F5">
        <w:t>რ</w:t>
      </w:r>
      <w:r w:rsidR="003A2F15" w:rsidRPr="00BF22F5">
        <w:t>ებ</w:t>
      </w:r>
      <w:r w:rsidR="00BA169C" w:rsidRPr="00BF22F5">
        <w:t>ის თავისებურებათა გათვალისწინებით, სტაჟიორზე სრულად ან ნაწილობრივ ვრცელდებ</w:t>
      </w:r>
      <w:r w:rsidR="00E527F4" w:rsidRPr="00BF22F5">
        <w:t>ა</w:t>
      </w:r>
      <w:r w:rsidR="00E45E0C">
        <w:t>.</w:t>
      </w:r>
    </w:p>
    <w:p w:rsidR="00D7573A" w:rsidRPr="00BF1CC5" w:rsidRDefault="00D7573A" w:rsidP="00472296">
      <w:pPr>
        <w:spacing w:line="276" w:lineRule="auto"/>
        <w:ind w:left="-15" w:right="157" w:firstLine="567"/>
        <w:rPr>
          <w:sz w:val="12"/>
        </w:rPr>
      </w:pPr>
    </w:p>
    <w:p w:rsidR="00D7573A" w:rsidRDefault="00D7573A" w:rsidP="00472296">
      <w:pPr>
        <w:spacing w:line="276" w:lineRule="auto"/>
        <w:ind w:left="-15" w:right="157" w:firstLine="567"/>
      </w:pPr>
      <w:r w:rsidRPr="00D7573A">
        <w:rPr>
          <w:b/>
        </w:rPr>
        <w:t>მუხლი</w:t>
      </w:r>
      <w:r>
        <w:rPr>
          <w:b/>
        </w:rPr>
        <w:t xml:space="preserve"> 12</w:t>
      </w:r>
      <w:r w:rsidRPr="00D7573A">
        <w:rPr>
          <w:b/>
        </w:rPr>
        <w:t>. მენტორის მოვალეობები</w:t>
      </w:r>
      <w:r>
        <w:t xml:space="preserve"> </w:t>
      </w:r>
    </w:p>
    <w:p w:rsidR="00D7573A" w:rsidRDefault="00D7573A" w:rsidP="00472296">
      <w:pPr>
        <w:spacing w:line="276" w:lineRule="auto"/>
        <w:ind w:left="-15" w:right="157" w:firstLine="567"/>
      </w:pPr>
      <w:r>
        <w:t>1. უმაღლესი საბჭოს</w:t>
      </w:r>
      <w:r w:rsidRPr="00BF22F5">
        <w:t xml:space="preserve"> </w:t>
      </w:r>
      <w:r>
        <w:t xml:space="preserve">აპარატი სტაჟიორს უქმნის სათანადო პირობებს პროფესიული უნარ-ჩვევებისა და პრაქტიკული გამოცდილების შეძენისთვის/განვითარებისთვის. </w:t>
      </w:r>
    </w:p>
    <w:p w:rsidR="00D7573A" w:rsidRDefault="00D7573A" w:rsidP="00472296">
      <w:pPr>
        <w:spacing w:line="276" w:lineRule="auto"/>
        <w:ind w:left="-15" w:right="157" w:firstLine="567"/>
      </w:pPr>
      <w:r>
        <w:t xml:space="preserve">2. ამ მუხლის პირველი პუნქტით განსაზღვრული მიზნით მენტორი: </w:t>
      </w:r>
    </w:p>
    <w:p w:rsidR="00D7573A" w:rsidRDefault="00D7573A" w:rsidP="00472296">
      <w:pPr>
        <w:spacing w:line="276" w:lineRule="auto"/>
        <w:ind w:left="-15" w:right="157" w:firstLine="567"/>
      </w:pPr>
      <w:r>
        <w:t xml:space="preserve">ა) უშუალოდ </w:t>
      </w:r>
      <w:r w:rsidR="002D4B20">
        <w:t>წარმარ</w:t>
      </w:r>
      <w:r>
        <w:t xml:space="preserve">ავს და კოორდინაციას უწევს სტაჟიორის საქმიანობას; </w:t>
      </w:r>
    </w:p>
    <w:p w:rsidR="00D7573A" w:rsidRDefault="00D7573A" w:rsidP="00472296">
      <w:pPr>
        <w:spacing w:line="276" w:lineRule="auto"/>
        <w:ind w:left="-15" w:right="157" w:firstLine="567"/>
      </w:pPr>
      <w:r>
        <w:t xml:space="preserve">ბ) სტაჟიორს აძლევს დავალებებს, განუსაზღვრავს შესასრულებელი სამუშაოს მიმართულებას და მისი შესრულების ვადას; </w:t>
      </w:r>
    </w:p>
    <w:p w:rsidR="00D7573A" w:rsidRDefault="00D7573A" w:rsidP="00472296">
      <w:pPr>
        <w:spacing w:line="276" w:lineRule="auto"/>
        <w:ind w:left="-15" w:right="157" w:firstLine="567"/>
      </w:pPr>
      <w:r>
        <w:t xml:space="preserve">გ) აკონტროლებს სტაჟიორის მიერ სამუშაოს და მოვალეობების შესრულებას; </w:t>
      </w:r>
    </w:p>
    <w:p w:rsidR="00D7573A" w:rsidRDefault="00D7573A" w:rsidP="00472296">
      <w:pPr>
        <w:spacing w:line="276" w:lineRule="auto"/>
        <w:ind w:left="-15" w:right="157" w:firstLine="567"/>
      </w:pPr>
      <w:r>
        <w:t xml:space="preserve">დ) სტაჟიორს ხელს უწყობს უფლებების განხორციელებასა და მოვალეობების შესრულებაში, დროულად აწვდის საქმიანობასთან დაკავშირებულ, სწორ ინფორმაციას; </w:t>
      </w:r>
    </w:p>
    <w:p w:rsidR="00D7573A" w:rsidRDefault="00D7573A" w:rsidP="00472296">
      <w:pPr>
        <w:spacing w:line="276" w:lineRule="auto"/>
        <w:ind w:left="-15" w:right="157" w:firstLine="567"/>
      </w:pPr>
      <w:r>
        <w:t>ე) აცნობს სტაჟიორს უმაღლესი საბჭოს</w:t>
      </w:r>
      <w:r w:rsidRPr="00BF22F5">
        <w:t xml:space="preserve"> </w:t>
      </w:r>
      <w:r>
        <w:t xml:space="preserve"> აპარატის შესაბამისი სტრუქტურული ერთეულის სტრუქტურას, საქმიანობის სფეროსა და სპეციფიკას;  </w:t>
      </w:r>
    </w:p>
    <w:p w:rsidR="00D7573A" w:rsidRDefault="00D7573A" w:rsidP="00472296">
      <w:pPr>
        <w:spacing w:line="276" w:lineRule="auto"/>
        <w:ind w:left="-15" w:right="157" w:firstLine="567"/>
      </w:pPr>
      <w:r>
        <w:t>ვ) უქმნის სტაჟიორს შესაბამის გარემოს სათანადო პროფესიული გამოცდილების მიღებისთვის.</w:t>
      </w:r>
    </w:p>
    <w:p w:rsidR="003469EC" w:rsidRDefault="003469EC" w:rsidP="00A02979">
      <w:pPr>
        <w:pStyle w:val="1"/>
        <w:spacing w:line="276" w:lineRule="auto"/>
        <w:ind w:left="405" w:right="566"/>
        <w:rPr>
          <w:b/>
          <w:sz w:val="10"/>
          <w:szCs w:val="10"/>
        </w:rPr>
      </w:pPr>
    </w:p>
    <w:p w:rsidR="00C735B5" w:rsidRDefault="00BA169C" w:rsidP="00A02979">
      <w:pPr>
        <w:pStyle w:val="1"/>
        <w:spacing w:line="276" w:lineRule="auto"/>
        <w:ind w:left="405" w:right="566"/>
        <w:rPr>
          <w:b/>
        </w:rPr>
      </w:pPr>
      <w:r w:rsidRPr="00BF22F5">
        <w:rPr>
          <w:b/>
        </w:rPr>
        <w:t>თავი</w:t>
      </w:r>
      <w:r w:rsidR="008058EC">
        <w:rPr>
          <w:b/>
        </w:rPr>
        <w:t xml:space="preserve"> </w:t>
      </w:r>
      <w:r w:rsidR="008058EC" w:rsidRPr="00042A9E">
        <w:rPr>
          <w:b/>
        </w:rPr>
        <w:t>I</w:t>
      </w:r>
      <w:r w:rsidR="008058EC">
        <w:rPr>
          <w:b/>
        </w:rPr>
        <w:t>V</w:t>
      </w:r>
      <w:r w:rsidRPr="00BF22F5">
        <w:rPr>
          <w:b/>
        </w:rPr>
        <w:t xml:space="preserve">. სტაჟირების შეწყვეტა </w:t>
      </w:r>
    </w:p>
    <w:p w:rsidR="004423BF" w:rsidRPr="00C15F9C" w:rsidRDefault="004423BF" w:rsidP="004423BF">
      <w:pPr>
        <w:rPr>
          <w:sz w:val="10"/>
        </w:rPr>
      </w:pPr>
    </w:p>
    <w:p w:rsidR="00C735B5" w:rsidRPr="00BF22F5" w:rsidRDefault="00BA169C" w:rsidP="00A02979">
      <w:pPr>
        <w:spacing w:line="276" w:lineRule="auto"/>
        <w:ind w:left="577" w:right="157"/>
        <w:rPr>
          <w:b/>
        </w:rPr>
      </w:pPr>
      <w:r w:rsidRPr="00BF22F5">
        <w:rPr>
          <w:b/>
        </w:rPr>
        <w:t>მუხლი 1</w:t>
      </w:r>
      <w:r w:rsidR="008058EC">
        <w:rPr>
          <w:b/>
          <w:lang w:val="en-US"/>
        </w:rPr>
        <w:t>3</w:t>
      </w:r>
      <w:r w:rsidRPr="00BF22F5">
        <w:rPr>
          <w:b/>
        </w:rPr>
        <w:t>. სტაჟი</w:t>
      </w:r>
      <w:r w:rsidR="00FE09DD" w:rsidRPr="00BF22F5">
        <w:rPr>
          <w:b/>
        </w:rPr>
        <w:t xml:space="preserve">ორთან დადებული ხელშეკრულების </w:t>
      </w:r>
      <w:r w:rsidRPr="00BF22F5">
        <w:rPr>
          <w:b/>
        </w:rPr>
        <w:t xml:space="preserve"> შეწყვეტა </w:t>
      </w:r>
    </w:p>
    <w:p w:rsidR="00C735B5" w:rsidRPr="00BF22F5" w:rsidRDefault="00BA169C" w:rsidP="00A02979">
      <w:pPr>
        <w:pStyle w:val="aa"/>
        <w:numPr>
          <w:ilvl w:val="0"/>
          <w:numId w:val="39"/>
        </w:numPr>
        <w:tabs>
          <w:tab w:val="left" w:pos="810"/>
        </w:tabs>
        <w:spacing w:line="276" w:lineRule="auto"/>
        <w:ind w:left="900" w:right="157"/>
      </w:pPr>
      <w:r w:rsidRPr="00BF22F5">
        <w:t>სტაჟი</w:t>
      </w:r>
      <w:r w:rsidR="00A51235" w:rsidRPr="00BF22F5">
        <w:t xml:space="preserve">ორთან </w:t>
      </w:r>
      <w:r w:rsidR="00F13D14" w:rsidRPr="00BF22F5">
        <w:t>გაფორმებული</w:t>
      </w:r>
      <w:r w:rsidR="00A51235" w:rsidRPr="00BF22F5">
        <w:t xml:space="preserve"> ხელშეკრულების </w:t>
      </w:r>
      <w:r w:rsidRPr="00BF22F5">
        <w:t xml:space="preserve">შეწყვეტის საფუძველია: </w:t>
      </w:r>
    </w:p>
    <w:p w:rsidR="00C735B5" w:rsidRPr="00BF22F5" w:rsidRDefault="00BA169C" w:rsidP="00A02979">
      <w:pPr>
        <w:spacing w:line="276" w:lineRule="auto"/>
        <w:ind w:left="90" w:right="157" w:firstLine="450"/>
      </w:pPr>
      <w:r w:rsidRPr="00BF22F5">
        <w:t xml:space="preserve">ა) სტაჟიორის პირადი განცხადება; </w:t>
      </w:r>
    </w:p>
    <w:p w:rsidR="0095213E" w:rsidRPr="00BF22F5" w:rsidRDefault="0095213E" w:rsidP="00A02979">
      <w:pPr>
        <w:tabs>
          <w:tab w:val="left" w:pos="540"/>
        </w:tabs>
        <w:spacing w:line="276" w:lineRule="auto"/>
        <w:ind w:left="90" w:right="157" w:firstLine="450"/>
      </w:pPr>
      <w:r w:rsidRPr="00BF22F5">
        <w:t>ბ) სტაჟიორთან გაფორმებული ხელშეკრულების ვადის გასვლა;</w:t>
      </w:r>
    </w:p>
    <w:p w:rsidR="009C2D1A" w:rsidRPr="00BF22F5" w:rsidRDefault="0095213E" w:rsidP="00A02979">
      <w:pPr>
        <w:spacing w:line="276" w:lineRule="auto"/>
        <w:ind w:left="90" w:right="157" w:firstLine="450"/>
      </w:pPr>
      <w:r w:rsidRPr="009E5755">
        <w:t xml:space="preserve">გ) </w:t>
      </w:r>
      <w:r w:rsidR="00EB2A91">
        <w:t>უმაღლესი საბჭოს</w:t>
      </w:r>
      <w:r w:rsidR="009E5755">
        <w:t xml:space="preserve"> აპარატის/მისი სტრუქტურული ერთეულის </w:t>
      </w:r>
      <w:r w:rsidR="0035613E">
        <w:t>რეორგანიზაცის გამო შტატების შემცირება</w:t>
      </w:r>
      <w:r w:rsidR="009E5755">
        <w:t>;</w:t>
      </w:r>
    </w:p>
    <w:p w:rsidR="009C2D1A" w:rsidRPr="00BF22F5" w:rsidRDefault="00F30086" w:rsidP="00A02979">
      <w:pPr>
        <w:tabs>
          <w:tab w:val="left" w:pos="720"/>
          <w:tab w:val="left" w:pos="810"/>
          <w:tab w:val="left" w:pos="900"/>
        </w:tabs>
        <w:spacing w:line="276" w:lineRule="auto"/>
        <w:ind w:left="90" w:right="157" w:firstLine="0"/>
      </w:pPr>
      <w:r>
        <w:rPr>
          <w:lang w:val="en-US"/>
        </w:rPr>
        <w:t xml:space="preserve">        </w:t>
      </w:r>
      <w:r w:rsidR="008E3094" w:rsidRPr="00BF22F5">
        <w:t>დ</w:t>
      </w:r>
      <w:r w:rsidR="004E307F">
        <w:t xml:space="preserve">) </w:t>
      </w:r>
      <w:r w:rsidR="009C2D1A" w:rsidRPr="00BF22F5">
        <w:t>საქართველოს სამოქალაქო კოდექსით დადგენილი წესით</w:t>
      </w:r>
      <w:r w:rsidR="00C15F9C">
        <w:t xml:space="preserve"> </w:t>
      </w:r>
      <w:r w:rsidR="009C2D1A" w:rsidRPr="00BF22F5">
        <w:t>შეზღუდულ</w:t>
      </w:r>
      <w:r>
        <w:rPr>
          <w:lang w:val="en-US"/>
        </w:rPr>
        <w:t xml:space="preserve"> </w:t>
      </w:r>
      <w:r w:rsidR="009C2D1A" w:rsidRPr="00BF22F5">
        <w:t>ქმედუნარიანად აღიარება;</w:t>
      </w:r>
    </w:p>
    <w:p w:rsidR="009C2D1A" w:rsidRPr="00BF22F5" w:rsidRDefault="00F30086" w:rsidP="00A02979">
      <w:pPr>
        <w:spacing w:line="276" w:lineRule="auto"/>
        <w:ind w:left="90" w:right="157" w:firstLine="0"/>
      </w:pPr>
      <w:r>
        <w:rPr>
          <w:lang w:val="en-US"/>
        </w:rPr>
        <w:t xml:space="preserve">        </w:t>
      </w:r>
      <w:r w:rsidR="008E3094" w:rsidRPr="00BF22F5">
        <w:t>ე</w:t>
      </w:r>
      <w:r w:rsidR="009C2D1A" w:rsidRPr="00BF22F5">
        <w:t>) სასამართლოს მიერ უგზო-უკვლოდ დაკარგულად აღიარება, გარდაცვლილად გამოცხადება ან მხარდაჭერის მიმღებად ცნობა, თუ სასამართლოს გადაწყვეტილებით სხვა რამ არ არის განსაზღვრული;</w:t>
      </w:r>
    </w:p>
    <w:p w:rsidR="009C2D1A" w:rsidRPr="00BF22F5" w:rsidRDefault="00A02979" w:rsidP="00A02979">
      <w:pPr>
        <w:tabs>
          <w:tab w:val="left" w:pos="540"/>
        </w:tabs>
        <w:spacing w:line="276" w:lineRule="auto"/>
        <w:ind w:left="90" w:right="157" w:firstLine="0"/>
      </w:pPr>
      <w:r>
        <w:rPr>
          <w:lang w:val="en-US"/>
        </w:rPr>
        <w:t xml:space="preserve">       </w:t>
      </w:r>
      <w:r w:rsidR="00F30086">
        <w:rPr>
          <w:lang w:val="en-US"/>
        </w:rPr>
        <w:t xml:space="preserve"> </w:t>
      </w:r>
      <w:r w:rsidR="008E3094" w:rsidRPr="00BF22F5">
        <w:t>ვ</w:t>
      </w:r>
      <w:r w:rsidR="009C2D1A" w:rsidRPr="00BF22F5">
        <w:t xml:space="preserve">) </w:t>
      </w:r>
      <w:r w:rsidR="00B32828" w:rsidRPr="00BF22F5">
        <w:t xml:space="preserve">სტაჟიორის მიმართ </w:t>
      </w:r>
      <w:r w:rsidR="009C2D1A" w:rsidRPr="00BF22F5">
        <w:t>სასამართლოს საბოლოო გამამტყუნებელი განაჩენის კანონიერ ძალაში შესვლა;</w:t>
      </w:r>
    </w:p>
    <w:p w:rsidR="009C2D1A" w:rsidRPr="00BF22F5" w:rsidRDefault="00A02979" w:rsidP="00A02979">
      <w:pPr>
        <w:spacing w:line="276" w:lineRule="auto"/>
        <w:ind w:left="90" w:right="157" w:firstLine="0"/>
      </w:pPr>
      <w:r>
        <w:rPr>
          <w:lang w:val="en-US"/>
        </w:rPr>
        <w:t xml:space="preserve">        </w:t>
      </w:r>
      <w:r w:rsidR="008E3094" w:rsidRPr="00BF22F5">
        <w:t>ზ</w:t>
      </w:r>
      <w:r w:rsidR="009C2D1A" w:rsidRPr="00BF22F5">
        <w:t>) მძიმე დისციპლინური გადაცდომის ჩადენა, თუ დისციპლინური პასუხისმგებლობის ზომად გათავისუფლება განისაზღვრა.</w:t>
      </w:r>
    </w:p>
    <w:p w:rsidR="009C2D1A" w:rsidRPr="00BF22F5" w:rsidRDefault="00A02979" w:rsidP="00A02979">
      <w:pPr>
        <w:spacing w:line="276" w:lineRule="auto"/>
        <w:ind w:left="90" w:right="157" w:firstLine="0"/>
      </w:pPr>
      <w:r>
        <w:rPr>
          <w:lang w:val="en-US"/>
        </w:rPr>
        <w:t xml:space="preserve">        </w:t>
      </w:r>
      <w:r w:rsidR="008E3094" w:rsidRPr="00BF22F5">
        <w:t>თ</w:t>
      </w:r>
      <w:r w:rsidR="009C2D1A" w:rsidRPr="00BF22F5">
        <w:t>) სახელმწიფო სამსახურში ან საჯარო სამსახურში</w:t>
      </w:r>
      <w:r w:rsidR="00D401B2" w:rsidRPr="00BF22F5">
        <w:t xml:space="preserve"> დანიშვნა;</w:t>
      </w:r>
    </w:p>
    <w:p w:rsidR="00D401B2" w:rsidRPr="00BF22F5" w:rsidRDefault="00A02979" w:rsidP="00A02979">
      <w:pPr>
        <w:spacing w:line="276" w:lineRule="auto"/>
        <w:ind w:left="90" w:right="157" w:firstLine="0"/>
      </w:pPr>
      <w:r>
        <w:rPr>
          <w:lang w:val="en-US"/>
        </w:rPr>
        <w:t xml:space="preserve">        </w:t>
      </w:r>
      <w:r w:rsidR="008E3094" w:rsidRPr="00BF22F5">
        <w:t>ი</w:t>
      </w:r>
      <w:r w:rsidR="00D401B2" w:rsidRPr="00BF22F5">
        <w:t>) ნარკოტიკული საშუალების მოხმარების ფაქტის დადასტურება, გარდა სტაჟიორის  მიერ მისი სამკურნალო მიზნით მოხმარების შემთხვევისა, აგრეთვე პერიოდული, შემთხვევითი შერჩევის პრინციპით შემოწმებისათვის თავის არიდება;</w:t>
      </w:r>
    </w:p>
    <w:p w:rsidR="006D3F6F" w:rsidRPr="00BF22F5" w:rsidRDefault="00F30086" w:rsidP="00A02979">
      <w:pPr>
        <w:spacing w:line="276" w:lineRule="auto"/>
        <w:ind w:left="90" w:right="157" w:firstLine="0"/>
      </w:pPr>
      <w:r>
        <w:rPr>
          <w:lang w:val="en-US"/>
        </w:rPr>
        <w:t xml:space="preserve">        </w:t>
      </w:r>
      <w:r w:rsidR="008E3094" w:rsidRPr="00BF22F5">
        <w:t>კ</w:t>
      </w:r>
      <w:r w:rsidR="00D401B2" w:rsidRPr="00BF22F5">
        <w:t>) გარდაცვალება.</w:t>
      </w:r>
    </w:p>
    <w:p w:rsidR="00C735B5" w:rsidRDefault="004E307F" w:rsidP="00A02979">
      <w:pPr>
        <w:pStyle w:val="aa"/>
        <w:spacing w:line="276" w:lineRule="auto"/>
        <w:ind w:left="90" w:right="157" w:firstLine="305"/>
      </w:pPr>
      <w:r>
        <w:t xml:space="preserve">  2. </w:t>
      </w:r>
      <w:r w:rsidR="00BA169C" w:rsidRPr="00BF22F5">
        <w:t xml:space="preserve">ამ მუხლის პირველი პუნქტის </w:t>
      </w:r>
      <w:r w:rsidR="008D30D9" w:rsidRPr="00BF22F5">
        <w:t>„ბ“–„</w:t>
      </w:r>
      <w:r w:rsidR="00EB2A91">
        <w:t>კ</w:t>
      </w:r>
      <w:r w:rsidR="008D30D9" w:rsidRPr="00BF22F5">
        <w:t xml:space="preserve">“ </w:t>
      </w:r>
      <w:r w:rsidR="00BA169C" w:rsidRPr="00BF22F5">
        <w:t xml:space="preserve">ქვეპუნქტებით გათვალისწინებულ შემთხვევებში </w:t>
      </w:r>
      <w:r w:rsidR="00D401B2" w:rsidRPr="00BF22F5">
        <w:t xml:space="preserve">სტაჟიორი თავისუფლდება შესაბამისი გარემოების გამოვლენის დღიდან. </w:t>
      </w:r>
      <w:r w:rsidR="00BA169C" w:rsidRPr="00BF22F5">
        <w:t>ხოლო იმავე პუნქტის</w:t>
      </w:r>
      <w:r w:rsidR="00C15F9C">
        <w:t xml:space="preserve"> </w:t>
      </w:r>
      <w:r w:rsidR="00BA169C" w:rsidRPr="00BF22F5">
        <w:t xml:space="preserve">„ა“ ქვეპუნქტით გათვალისწინებულ შემთხვევაში პირადი განცხადების საფუძველზე. </w:t>
      </w:r>
    </w:p>
    <w:p w:rsidR="00CE2DD9" w:rsidRDefault="00CE2DD9" w:rsidP="005D58B5">
      <w:pPr>
        <w:pStyle w:val="1"/>
        <w:ind w:left="405"/>
        <w:rPr>
          <w:b/>
          <w:sz w:val="10"/>
          <w:szCs w:val="10"/>
        </w:rPr>
      </w:pPr>
    </w:p>
    <w:p w:rsidR="005D58B5" w:rsidRDefault="005D58B5" w:rsidP="005D58B5">
      <w:pPr>
        <w:pStyle w:val="1"/>
        <w:ind w:left="405"/>
        <w:rPr>
          <w:b/>
        </w:rPr>
      </w:pPr>
      <w:r w:rsidRPr="00BF22F5">
        <w:rPr>
          <w:b/>
        </w:rPr>
        <w:t>თავი</w:t>
      </w:r>
      <w:r w:rsidR="000D7FAA">
        <w:rPr>
          <w:b/>
        </w:rPr>
        <w:t xml:space="preserve"> </w:t>
      </w:r>
      <w:r>
        <w:rPr>
          <w:b/>
        </w:rPr>
        <w:t>V</w:t>
      </w:r>
      <w:r w:rsidRPr="00BF22F5">
        <w:rPr>
          <w:b/>
        </w:rPr>
        <w:t xml:space="preserve">. სტაჟირების დასრულება  </w:t>
      </w:r>
    </w:p>
    <w:p w:rsidR="00CE2DD9" w:rsidRDefault="00CE2DD9" w:rsidP="00037693">
      <w:pPr>
        <w:spacing w:line="276" w:lineRule="auto"/>
        <w:ind w:left="577" w:right="157"/>
        <w:rPr>
          <w:b/>
          <w:sz w:val="10"/>
          <w:szCs w:val="10"/>
        </w:rPr>
      </w:pPr>
    </w:p>
    <w:p w:rsidR="005D58B5" w:rsidRPr="00BF22F5" w:rsidRDefault="005D58B5" w:rsidP="00037693">
      <w:pPr>
        <w:spacing w:line="276" w:lineRule="auto"/>
        <w:ind w:left="577" w:right="157"/>
        <w:rPr>
          <w:b/>
        </w:rPr>
      </w:pPr>
      <w:r w:rsidRPr="00BF22F5">
        <w:rPr>
          <w:b/>
        </w:rPr>
        <w:t>მუხლი</w:t>
      </w:r>
      <w:r>
        <w:rPr>
          <w:b/>
        </w:rPr>
        <w:t xml:space="preserve"> 14</w:t>
      </w:r>
      <w:r w:rsidRPr="00BF22F5">
        <w:rPr>
          <w:b/>
        </w:rPr>
        <w:t xml:space="preserve">. სტაჟირების დასრულება  </w:t>
      </w:r>
    </w:p>
    <w:p w:rsidR="00C15F9C" w:rsidRDefault="00C15F9C" w:rsidP="00037693">
      <w:pPr>
        <w:numPr>
          <w:ilvl w:val="0"/>
          <w:numId w:val="17"/>
        </w:numPr>
        <w:tabs>
          <w:tab w:val="left" w:pos="900"/>
        </w:tabs>
        <w:spacing w:line="276" w:lineRule="auto"/>
        <w:ind w:right="157" w:firstLine="567"/>
      </w:pPr>
      <w:r w:rsidRPr="009965A9">
        <w:t>სტაჟირების</w:t>
      </w:r>
      <w:r w:rsidRPr="0087522B">
        <w:rPr>
          <w:lang w:val="sv-SE"/>
        </w:rPr>
        <w:t xml:space="preserve"> </w:t>
      </w:r>
      <w:r w:rsidRPr="009965A9">
        <w:t>ვადის</w:t>
      </w:r>
      <w:r w:rsidRPr="0087522B">
        <w:rPr>
          <w:lang w:val="sv-SE"/>
        </w:rPr>
        <w:t xml:space="preserve"> </w:t>
      </w:r>
      <w:r w:rsidRPr="009965A9">
        <w:t>გასვლის</w:t>
      </w:r>
      <w:r w:rsidRPr="0087522B">
        <w:rPr>
          <w:lang w:val="sv-SE"/>
        </w:rPr>
        <w:t xml:space="preserve"> </w:t>
      </w:r>
      <w:r w:rsidRPr="009965A9">
        <w:t>შემდეგ</w:t>
      </w:r>
      <w:r w:rsidRPr="0087522B">
        <w:rPr>
          <w:lang w:val="sv-SE"/>
        </w:rPr>
        <w:t xml:space="preserve"> </w:t>
      </w:r>
      <w:r w:rsidRPr="009965A9">
        <w:t>უმაღლესი</w:t>
      </w:r>
      <w:r w:rsidRPr="0087522B">
        <w:rPr>
          <w:lang w:val="sv-SE"/>
        </w:rPr>
        <w:t xml:space="preserve"> </w:t>
      </w:r>
      <w:r w:rsidRPr="009965A9">
        <w:t>საბჭოს</w:t>
      </w:r>
      <w:r w:rsidRPr="0087522B">
        <w:rPr>
          <w:lang w:val="sv-SE"/>
        </w:rPr>
        <w:t xml:space="preserve"> </w:t>
      </w:r>
      <w:r w:rsidRPr="009965A9">
        <w:t>აპარატის</w:t>
      </w:r>
      <w:r w:rsidRPr="0087522B">
        <w:rPr>
          <w:lang w:val="sv-SE"/>
        </w:rPr>
        <w:t xml:space="preserve"> </w:t>
      </w:r>
      <w:r w:rsidRPr="009965A9">
        <w:t>შესაბამისი</w:t>
      </w:r>
      <w:r w:rsidRPr="0087522B">
        <w:rPr>
          <w:lang w:val="sv-SE"/>
        </w:rPr>
        <w:t xml:space="preserve"> </w:t>
      </w:r>
      <w:r w:rsidRPr="009965A9">
        <w:t>სტრუქტურული</w:t>
      </w:r>
      <w:r w:rsidRPr="0087522B">
        <w:rPr>
          <w:lang w:val="sv-SE"/>
        </w:rPr>
        <w:t xml:space="preserve"> </w:t>
      </w:r>
      <w:r w:rsidRPr="009965A9">
        <w:t>ერთეულის</w:t>
      </w:r>
      <w:r w:rsidRPr="0087522B">
        <w:rPr>
          <w:lang w:val="sv-SE"/>
        </w:rPr>
        <w:t xml:space="preserve"> </w:t>
      </w:r>
      <w:r w:rsidRPr="009965A9">
        <w:t>ხელმძღვანელი</w:t>
      </w:r>
      <w:r>
        <w:t>, მენტორის შუამდგომლობის საფუძველზე,</w:t>
      </w:r>
      <w:r w:rsidRPr="0087522B">
        <w:rPr>
          <w:lang w:val="sv-SE"/>
        </w:rPr>
        <w:t xml:space="preserve"> </w:t>
      </w:r>
      <w:r w:rsidRPr="009965A9">
        <w:t>უმაღლესი</w:t>
      </w:r>
      <w:r w:rsidRPr="0087522B">
        <w:rPr>
          <w:lang w:val="sv-SE"/>
        </w:rPr>
        <w:t xml:space="preserve"> </w:t>
      </w:r>
      <w:r w:rsidRPr="009965A9">
        <w:t>საბჭოს</w:t>
      </w:r>
      <w:r w:rsidRPr="0087522B">
        <w:rPr>
          <w:lang w:val="sv-SE"/>
        </w:rPr>
        <w:t xml:space="preserve"> </w:t>
      </w:r>
      <w:r w:rsidRPr="009965A9">
        <w:t>აპარატის</w:t>
      </w:r>
      <w:r w:rsidRPr="0087522B">
        <w:rPr>
          <w:lang w:val="sv-SE"/>
        </w:rPr>
        <w:t xml:space="preserve"> </w:t>
      </w:r>
      <w:r w:rsidRPr="009965A9">
        <w:t>უფროსს</w:t>
      </w:r>
      <w:r w:rsidRPr="0087522B">
        <w:rPr>
          <w:lang w:val="sv-SE"/>
        </w:rPr>
        <w:t xml:space="preserve"> </w:t>
      </w:r>
      <w:r w:rsidRPr="009965A9">
        <w:t>წარუდგენს</w:t>
      </w:r>
      <w:r w:rsidRPr="0087522B">
        <w:rPr>
          <w:lang w:val="sv-SE"/>
        </w:rPr>
        <w:t xml:space="preserve"> </w:t>
      </w:r>
      <w:r w:rsidRPr="009965A9">
        <w:t>სტაჟიორთა</w:t>
      </w:r>
      <w:r w:rsidRPr="0087522B">
        <w:rPr>
          <w:lang w:val="sv-SE"/>
        </w:rPr>
        <w:t xml:space="preserve"> </w:t>
      </w:r>
      <w:r w:rsidRPr="009965A9">
        <w:t>მიერ</w:t>
      </w:r>
      <w:r w:rsidRPr="0087522B">
        <w:rPr>
          <w:lang w:val="sv-SE"/>
        </w:rPr>
        <w:t xml:space="preserve"> </w:t>
      </w:r>
      <w:r w:rsidRPr="009965A9">
        <w:t>სტაჟირების</w:t>
      </w:r>
      <w:r w:rsidRPr="0087522B">
        <w:rPr>
          <w:lang w:val="sv-SE"/>
        </w:rPr>
        <w:t xml:space="preserve"> </w:t>
      </w:r>
      <w:r w:rsidRPr="009965A9">
        <w:t>გავლის</w:t>
      </w:r>
      <w:r w:rsidRPr="0087522B">
        <w:rPr>
          <w:lang w:val="sv-SE"/>
        </w:rPr>
        <w:t xml:space="preserve"> </w:t>
      </w:r>
      <w:r w:rsidRPr="009965A9">
        <w:t>პერიოდში</w:t>
      </w:r>
      <w:r w:rsidRPr="0087522B">
        <w:rPr>
          <w:lang w:val="sv-SE"/>
        </w:rPr>
        <w:t xml:space="preserve"> </w:t>
      </w:r>
      <w:r w:rsidRPr="009965A9">
        <w:t>განხორციელებული</w:t>
      </w:r>
      <w:r w:rsidRPr="0087522B">
        <w:rPr>
          <w:lang w:val="sv-SE"/>
        </w:rPr>
        <w:t xml:space="preserve"> </w:t>
      </w:r>
      <w:r w:rsidRPr="009965A9">
        <w:t>საქმიანობიდან</w:t>
      </w:r>
      <w:r w:rsidRPr="0087522B">
        <w:rPr>
          <w:lang w:val="sv-SE"/>
        </w:rPr>
        <w:t xml:space="preserve"> </w:t>
      </w:r>
      <w:r w:rsidRPr="009965A9">
        <w:t>გამომდინარე</w:t>
      </w:r>
      <w:r w:rsidRPr="0087522B">
        <w:rPr>
          <w:lang w:val="sv-SE"/>
        </w:rPr>
        <w:t xml:space="preserve"> </w:t>
      </w:r>
      <w:r w:rsidRPr="009965A9">
        <w:t>მათ</w:t>
      </w:r>
      <w:r w:rsidRPr="0087522B">
        <w:rPr>
          <w:lang w:val="sv-SE"/>
        </w:rPr>
        <w:t xml:space="preserve"> </w:t>
      </w:r>
      <w:r w:rsidRPr="009965A9">
        <w:t>დახასიათებებს</w:t>
      </w:r>
      <w:r>
        <w:rPr>
          <w:lang w:val="sv-SE"/>
        </w:rPr>
        <w:t xml:space="preserve"> </w:t>
      </w:r>
      <w:r>
        <w:t>(29.12.2023, N39)</w:t>
      </w:r>
      <w:r w:rsidRPr="00303921">
        <w:rPr>
          <w:szCs w:val="24"/>
          <w:lang w:val="sv-SE"/>
        </w:rPr>
        <w:t>.</w:t>
      </w:r>
    </w:p>
    <w:p w:rsidR="005D58B5" w:rsidRPr="00E45E0C" w:rsidRDefault="00235265" w:rsidP="00037693">
      <w:pPr>
        <w:numPr>
          <w:ilvl w:val="0"/>
          <w:numId w:val="17"/>
        </w:numPr>
        <w:tabs>
          <w:tab w:val="left" w:pos="900"/>
        </w:tabs>
        <w:spacing w:line="276" w:lineRule="auto"/>
        <w:ind w:right="157" w:firstLine="567"/>
      </w:pPr>
      <w:r>
        <w:t xml:space="preserve">უმაღლესი საბჭოს აპარატის უფროსი, </w:t>
      </w:r>
      <w:r w:rsidR="005D58B5" w:rsidRPr="00E45E0C">
        <w:t>სტაჟირების ვადის</w:t>
      </w:r>
      <w:r w:rsidR="00037693">
        <w:t xml:space="preserve"> </w:t>
      </w:r>
      <w:r w:rsidR="005D58B5" w:rsidRPr="00E45E0C">
        <w:t>დასრულებიდან არაუგვიანეს 10 სამუშაო დღის ვადაში</w:t>
      </w:r>
      <w:r w:rsidR="00037693">
        <w:t>,</w:t>
      </w:r>
      <w:r w:rsidR="005D58B5">
        <w:t xml:space="preserve"> </w:t>
      </w:r>
      <w:r w:rsidR="00037693">
        <w:t xml:space="preserve">ამ მუხლის </w:t>
      </w:r>
      <w:r w:rsidR="00C15F9C">
        <w:t>პირველი</w:t>
      </w:r>
      <w:r w:rsidR="00037693">
        <w:t xml:space="preserve"> პუნქტით გათვალისწინებული დახასიათების</w:t>
      </w:r>
      <w:r>
        <w:t xml:space="preserve"> საფუძველზე </w:t>
      </w:r>
      <w:r w:rsidR="005D58B5" w:rsidRPr="00E45E0C">
        <w:t xml:space="preserve">იღებს ერთ-ერთ შემდეგ გადაწყვეტილებას:  </w:t>
      </w:r>
    </w:p>
    <w:p w:rsidR="005D58B5" w:rsidRPr="00BF22F5" w:rsidRDefault="005D58B5" w:rsidP="00037693">
      <w:pPr>
        <w:spacing w:line="276" w:lineRule="auto"/>
        <w:ind w:left="577" w:right="157"/>
      </w:pPr>
      <w:r w:rsidRPr="00BF22F5">
        <w:t xml:space="preserve">ა) სტაჟირების შედეგების დადებითად შეფასების შესახებ;  </w:t>
      </w:r>
    </w:p>
    <w:p w:rsidR="00F515BF" w:rsidRDefault="005D58B5" w:rsidP="00037693">
      <w:pPr>
        <w:spacing w:line="276" w:lineRule="auto"/>
        <w:ind w:left="577" w:right="157"/>
      </w:pPr>
      <w:r w:rsidRPr="00BF22F5">
        <w:t>ბ) სტაჟირების შედეგების უარყოფითად შეფასების შესახებ</w:t>
      </w:r>
      <w:r w:rsidR="00C15F9C">
        <w:t xml:space="preserve"> </w:t>
      </w:r>
      <w:r w:rsidR="00C15F9C">
        <w:t>(29.12.2023, N39)</w:t>
      </w:r>
      <w:r w:rsidR="00C15F9C" w:rsidRPr="00303921">
        <w:rPr>
          <w:szCs w:val="24"/>
          <w:lang w:val="sv-SE"/>
        </w:rPr>
        <w:t>.</w:t>
      </w:r>
      <w:bookmarkStart w:id="0" w:name="_GoBack"/>
      <w:bookmarkEnd w:id="0"/>
      <w:r w:rsidRPr="00BF22F5">
        <w:t xml:space="preserve"> </w:t>
      </w:r>
    </w:p>
    <w:p w:rsidR="00C15F9C" w:rsidRDefault="00C15F9C" w:rsidP="00037693">
      <w:pPr>
        <w:spacing w:line="276" w:lineRule="auto"/>
        <w:ind w:left="577" w:right="157"/>
      </w:pPr>
    </w:p>
    <w:p w:rsidR="003469EC" w:rsidRDefault="00F515BF" w:rsidP="002438B3">
      <w:pPr>
        <w:numPr>
          <w:ilvl w:val="0"/>
          <w:numId w:val="17"/>
        </w:numPr>
        <w:tabs>
          <w:tab w:val="left" w:pos="900"/>
        </w:tabs>
        <w:spacing w:line="276" w:lineRule="auto"/>
        <w:ind w:right="157" w:firstLine="567"/>
      </w:pPr>
      <w:r>
        <w:t>სტაჟირების გავლის შედეგების დადებითად შეფასების შემთხვევაში სტაჟიორზე გაიცემა სტაჟირების გავლის დამადასტურებელი მოწმობა (სერტიფიკატი)</w:t>
      </w:r>
      <w:r w:rsidR="002438B3">
        <w:t>, რომელსაც ხელს აწერს უმაღლესი საბჭოს აპარატის უფროსი.</w:t>
      </w:r>
      <w:r>
        <w:t xml:space="preserve"> </w:t>
      </w:r>
      <w:r w:rsidR="002438B3">
        <w:t>სტაჟირების გავლის შედეგების უარყოფითად შეფასების შემთხვევაში სტაჟიორზე სტაჟირების გავლის დამადასტურებელი მოწმობა (სერტიფიკატი) არ გაიცემა.</w:t>
      </w:r>
    </w:p>
    <w:p w:rsidR="00C73C1C" w:rsidRDefault="003469EC" w:rsidP="002438B3">
      <w:pPr>
        <w:numPr>
          <w:ilvl w:val="0"/>
          <w:numId w:val="17"/>
        </w:numPr>
        <w:tabs>
          <w:tab w:val="left" w:pos="900"/>
        </w:tabs>
        <w:spacing w:line="276" w:lineRule="auto"/>
        <w:ind w:right="157" w:firstLine="567"/>
      </w:pPr>
      <w:r>
        <w:t>სტაჟირების გავლის დამადასტურებელი მოწმობის (სერტიფიკატის) განმეორებით გაცემა არ ხდება, ასეთი მოთხოვნის არსებობის შემთხვევაში სტაჟიორის პირად საქმეში არსებული მასალების საფუძველზე გაიცემა სტაჟირების გავლის დამადასტურებელი ცნობა.</w:t>
      </w:r>
      <w:r w:rsidR="002438B3">
        <w:t xml:space="preserve"> </w:t>
      </w:r>
    </w:p>
    <w:p w:rsidR="002438B3" w:rsidRDefault="002438B3" w:rsidP="009254C3">
      <w:pPr>
        <w:tabs>
          <w:tab w:val="left" w:pos="900"/>
        </w:tabs>
        <w:spacing w:line="276" w:lineRule="auto"/>
        <w:ind w:left="567" w:right="157" w:firstLine="0"/>
      </w:pPr>
    </w:p>
    <w:p w:rsidR="00C73C1C" w:rsidRPr="009E572F" w:rsidRDefault="00C73C1C" w:rsidP="00C73C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b/>
          <w:bCs/>
          <w:noProof/>
          <w:sz w:val="22"/>
          <w:lang w:eastAsia="x-none"/>
        </w:rPr>
      </w:pPr>
      <w:r>
        <w:rPr>
          <w:b/>
          <w:bCs/>
          <w:noProof/>
          <w:sz w:val="22"/>
          <w:lang w:eastAsia="x-none"/>
        </w:rPr>
        <w:t xml:space="preserve">                                </w:t>
      </w:r>
      <w:r w:rsidRPr="009E572F">
        <w:rPr>
          <w:b/>
          <w:bCs/>
          <w:noProof/>
          <w:sz w:val="22"/>
          <w:lang w:eastAsia="x-none"/>
        </w:rPr>
        <w:t>თავი VI. დასკვნითი დებულებანი</w:t>
      </w:r>
    </w:p>
    <w:p w:rsidR="00C73C1C" w:rsidRPr="009E572F" w:rsidRDefault="00C73C1C" w:rsidP="00C73C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noProof/>
          <w:sz w:val="22"/>
          <w:lang w:eastAsia="x-none"/>
        </w:rPr>
      </w:pPr>
    </w:p>
    <w:p w:rsidR="00C73C1C" w:rsidRPr="009E572F" w:rsidRDefault="00C73C1C" w:rsidP="00C73C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0" w:firstLine="0"/>
        <w:rPr>
          <w:b/>
          <w:bCs/>
          <w:noProof/>
          <w:sz w:val="22"/>
          <w:lang w:eastAsia="x-none"/>
        </w:rPr>
      </w:pPr>
      <w:r>
        <w:rPr>
          <w:b/>
          <w:bCs/>
          <w:noProof/>
          <w:sz w:val="22"/>
          <w:lang w:eastAsia="x-none"/>
        </w:rPr>
        <w:t xml:space="preserve">             </w:t>
      </w:r>
      <w:r w:rsidRPr="009E572F">
        <w:rPr>
          <w:b/>
          <w:bCs/>
          <w:noProof/>
          <w:sz w:val="22"/>
          <w:lang w:eastAsia="x-none"/>
        </w:rPr>
        <w:t xml:space="preserve">მუხლი </w:t>
      </w:r>
      <w:r>
        <w:rPr>
          <w:b/>
          <w:bCs/>
          <w:noProof/>
          <w:sz w:val="22"/>
          <w:lang w:eastAsia="x-none"/>
        </w:rPr>
        <w:t>15.</w:t>
      </w:r>
      <w:r w:rsidRPr="009E572F">
        <w:rPr>
          <w:b/>
          <w:bCs/>
          <w:noProof/>
          <w:sz w:val="22"/>
          <w:lang w:eastAsia="x-none"/>
        </w:rPr>
        <w:t xml:space="preserve"> </w:t>
      </w:r>
    </w:p>
    <w:p w:rsidR="00C73C1C" w:rsidRPr="009E572F" w:rsidRDefault="007248FA" w:rsidP="00C73C1C">
      <w:pPr>
        <w:tabs>
          <w:tab w:val="left" w:pos="-90"/>
        </w:tabs>
        <w:spacing w:line="276" w:lineRule="auto"/>
        <w:ind w:left="0" w:firstLine="540"/>
        <w:rPr>
          <w:sz w:val="22"/>
        </w:rPr>
      </w:pPr>
      <w:r>
        <w:rPr>
          <w:noProof/>
          <w:sz w:val="22"/>
        </w:rPr>
        <w:tab/>
      </w:r>
      <w:r w:rsidRPr="00F57EED">
        <w:t>უმაღლესი საბჭოს</w:t>
      </w:r>
      <w:r>
        <w:rPr>
          <w:lang w:val="en-US"/>
        </w:rPr>
        <w:t xml:space="preserve"> </w:t>
      </w:r>
      <w:r w:rsidRPr="00BF22F5">
        <w:t>აპარატ</w:t>
      </w:r>
      <w:r>
        <w:t xml:space="preserve">ში სტაჟირების გავლის წესის </w:t>
      </w:r>
      <w:r>
        <w:rPr>
          <w:noProof/>
          <w:sz w:val="22"/>
        </w:rPr>
        <w:t>დამტკიცება და მასში</w:t>
      </w:r>
      <w:r w:rsidR="00C73C1C" w:rsidRPr="009E572F">
        <w:rPr>
          <w:noProof/>
          <w:sz w:val="22"/>
        </w:rPr>
        <w:t xml:space="preserve"> </w:t>
      </w:r>
      <w:r w:rsidR="00C73C1C" w:rsidRPr="009E572F">
        <w:rPr>
          <w:sz w:val="22"/>
        </w:rPr>
        <w:t xml:space="preserve">ცვლილების შეტანა ხდება </w:t>
      </w:r>
      <w:r w:rsidR="00C73C1C" w:rsidRPr="009E572F">
        <w:rPr>
          <w:sz w:val="22"/>
          <w:bdr w:val="none" w:sz="0" w:space="0" w:color="auto" w:frame="1"/>
        </w:rPr>
        <w:t xml:space="preserve">უმაღლესი საბჭოს თავმჯდომარის </w:t>
      </w:r>
      <w:r w:rsidR="00C73C1C" w:rsidRPr="009E572F">
        <w:rPr>
          <w:sz w:val="22"/>
        </w:rPr>
        <w:t>ინდივიდუალური ადმინისტრაციულ-სამართლებრივი აქტით - ბრძანებით.</w:t>
      </w:r>
    </w:p>
    <w:p w:rsidR="00C73C1C" w:rsidRPr="00BF22F5" w:rsidRDefault="00C73C1C" w:rsidP="00037693">
      <w:pPr>
        <w:spacing w:line="276" w:lineRule="auto"/>
        <w:ind w:left="577" w:right="157"/>
      </w:pPr>
    </w:p>
    <w:p w:rsidR="00C735B5" w:rsidRDefault="00C735B5">
      <w:pPr>
        <w:spacing w:after="140" w:line="259" w:lineRule="auto"/>
        <w:ind w:left="0" w:firstLine="0"/>
        <w:jc w:val="right"/>
      </w:pPr>
    </w:p>
    <w:p w:rsidR="00C735B5" w:rsidRDefault="00C735B5">
      <w:pPr>
        <w:spacing w:after="0" w:line="259" w:lineRule="auto"/>
        <w:ind w:left="567" w:firstLine="0"/>
        <w:jc w:val="left"/>
      </w:pPr>
    </w:p>
    <w:sectPr w:rsidR="00C735B5" w:rsidSect="00FD3030">
      <w:footerReference w:type="default" r:id="rId11"/>
      <w:pgSz w:w="12240" w:h="15840"/>
      <w:pgMar w:top="720" w:right="630" w:bottom="720" w:left="1170" w:header="708" w:footer="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7F0C" w:rsidRDefault="006F7F0C" w:rsidP="000E3666">
      <w:pPr>
        <w:spacing w:after="0" w:line="240" w:lineRule="auto"/>
      </w:pPr>
      <w:r>
        <w:separator/>
      </w:r>
    </w:p>
  </w:endnote>
  <w:endnote w:type="continuationSeparator" w:id="0">
    <w:p w:rsidR="006F7F0C" w:rsidRDefault="006F7F0C" w:rsidP="000E3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GEO">
    <w:charset w:val="CC"/>
    <w:family w:val="swiss"/>
    <w:pitch w:val="variable"/>
    <w:sig w:usb0="04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cadNusx">
    <w:altName w:val="Times New Roman"/>
    <w:charset w:val="00"/>
    <w:family w:val="auto"/>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rPr>
      <w:id w:val="-564728502"/>
      <w:docPartObj>
        <w:docPartGallery w:val="Page Numbers (Bottom of Page)"/>
        <w:docPartUnique/>
      </w:docPartObj>
    </w:sdtPr>
    <w:sdtEndPr/>
    <w:sdtContent>
      <w:p w:rsidR="000E3666" w:rsidRPr="000E3666" w:rsidRDefault="000777D2">
        <w:pPr>
          <w:pStyle w:val="af0"/>
          <w:jc w:val="center"/>
          <w:rPr>
            <w:sz w:val="22"/>
          </w:rPr>
        </w:pPr>
        <w:r w:rsidRPr="000E3666">
          <w:rPr>
            <w:sz w:val="22"/>
          </w:rPr>
          <w:fldChar w:fldCharType="begin"/>
        </w:r>
        <w:r w:rsidR="000E3666" w:rsidRPr="000E3666">
          <w:rPr>
            <w:sz w:val="22"/>
          </w:rPr>
          <w:instrText>PAGE   \* MERGEFORMAT</w:instrText>
        </w:r>
        <w:r w:rsidRPr="000E3666">
          <w:rPr>
            <w:sz w:val="22"/>
          </w:rPr>
          <w:fldChar w:fldCharType="separate"/>
        </w:r>
        <w:r w:rsidR="00C15F9C" w:rsidRPr="00C15F9C">
          <w:rPr>
            <w:noProof/>
            <w:sz w:val="22"/>
            <w:lang w:val="ru-RU"/>
          </w:rPr>
          <w:t>8</w:t>
        </w:r>
        <w:r w:rsidRPr="000E3666">
          <w:rPr>
            <w:sz w:val="22"/>
          </w:rPr>
          <w:fldChar w:fldCharType="end"/>
        </w:r>
      </w:p>
    </w:sdtContent>
  </w:sdt>
  <w:p w:rsidR="000E3666" w:rsidRDefault="000E3666">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7F0C" w:rsidRDefault="006F7F0C" w:rsidP="000E3666">
      <w:pPr>
        <w:spacing w:after="0" w:line="240" w:lineRule="auto"/>
      </w:pPr>
      <w:r>
        <w:separator/>
      </w:r>
    </w:p>
  </w:footnote>
  <w:footnote w:type="continuationSeparator" w:id="0">
    <w:p w:rsidR="006F7F0C" w:rsidRDefault="006F7F0C" w:rsidP="000E36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E78E5"/>
    <w:multiLevelType w:val="hybridMultilevel"/>
    <w:tmpl w:val="23FAA920"/>
    <w:lvl w:ilvl="0" w:tplc="E3CE0ABE">
      <w:start w:val="1"/>
      <w:numFmt w:val="decimal"/>
      <w:lvlText w:val="%1."/>
      <w:lvlJc w:val="left"/>
      <w:pPr>
        <w:ind w:left="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tplc="5A5606DE">
      <w:start w:val="1"/>
      <w:numFmt w:val="lowerLetter"/>
      <w:lvlText w:val="%2"/>
      <w:lvlJc w:val="left"/>
      <w:pPr>
        <w:ind w:left="164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tplc="E8102D32">
      <w:start w:val="1"/>
      <w:numFmt w:val="lowerRoman"/>
      <w:lvlText w:val="%3"/>
      <w:lvlJc w:val="left"/>
      <w:pPr>
        <w:ind w:left="236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tplc="46AC863A">
      <w:start w:val="1"/>
      <w:numFmt w:val="decimal"/>
      <w:lvlText w:val="%4"/>
      <w:lvlJc w:val="left"/>
      <w:pPr>
        <w:ind w:left="308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tplc="FED6F0C2">
      <w:start w:val="1"/>
      <w:numFmt w:val="lowerLetter"/>
      <w:lvlText w:val="%5"/>
      <w:lvlJc w:val="left"/>
      <w:pPr>
        <w:ind w:left="380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tplc="C9346D5C">
      <w:start w:val="1"/>
      <w:numFmt w:val="lowerRoman"/>
      <w:lvlText w:val="%6"/>
      <w:lvlJc w:val="left"/>
      <w:pPr>
        <w:ind w:left="452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tplc="C01EC7B4">
      <w:start w:val="1"/>
      <w:numFmt w:val="decimal"/>
      <w:lvlText w:val="%7"/>
      <w:lvlJc w:val="left"/>
      <w:pPr>
        <w:ind w:left="524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tplc="C9BE0FB2">
      <w:start w:val="1"/>
      <w:numFmt w:val="lowerLetter"/>
      <w:lvlText w:val="%8"/>
      <w:lvlJc w:val="left"/>
      <w:pPr>
        <w:ind w:left="596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tplc="76DC56FE">
      <w:start w:val="1"/>
      <w:numFmt w:val="lowerRoman"/>
      <w:lvlText w:val="%9"/>
      <w:lvlJc w:val="left"/>
      <w:pPr>
        <w:ind w:left="668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0992122"/>
    <w:multiLevelType w:val="hybridMultilevel"/>
    <w:tmpl w:val="96DCE20A"/>
    <w:lvl w:ilvl="0" w:tplc="4EC68782">
      <w:start w:val="1"/>
      <w:numFmt w:val="decimal"/>
      <w:lvlText w:val="%1."/>
      <w:lvlJc w:val="left"/>
      <w:pPr>
        <w:ind w:left="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tplc="0C2A182A">
      <w:start w:val="1"/>
      <w:numFmt w:val="lowerLetter"/>
      <w:lvlText w:val="%2"/>
      <w:lvlJc w:val="left"/>
      <w:pPr>
        <w:ind w:left="164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tplc="5D54BAF8">
      <w:start w:val="1"/>
      <w:numFmt w:val="lowerRoman"/>
      <w:lvlText w:val="%3"/>
      <w:lvlJc w:val="left"/>
      <w:pPr>
        <w:ind w:left="236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tplc="4B94D250">
      <w:start w:val="1"/>
      <w:numFmt w:val="decimal"/>
      <w:lvlText w:val="%4"/>
      <w:lvlJc w:val="left"/>
      <w:pPr>
        <w:ind w:left="308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tplc="CE541ADC">
      <w:start w:val="1"/>
      <w:numFmt w:val="lowerLetter"/>
      <w:lvlText w:val="%5"/>
      <w:lvlJc w:val="left"/>
      <w:pPr>
        <w:ind w:left="380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tplc="E668DF06">
      <w:start w:val="1"/>
      <w:numFmt w:val="lowerRoman"/>
      <w:lvlText w:val="%6"/>
      <w:lvlJc w:val="left"/>
      <w:pPr>
        <w:ind w:left="452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tplc="7F3E06C2">
      <w:start w:val="1"/>
      <w:numFmt w:val="decimal"/>
      <w:lvlText w:val="%7"/>
      <w:lvlJc w:val="left"/>
      <w:pPr>
        <w:ind w:left="524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tplc="AEC686D0">
      <w:start w:val="1"/>
      <w:numFmt w:val="lowerLetter"/>
      <w:lvlText w:val="%8"/>
      <w:lvlJc w:val="left"/>
      <w:pPr>
        <w:ind w:left="596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tplc="5596B24C">
      <w:start w:val="1"/>
      <w:numFmt w:val="lowerRoman"/>
      <w:lvlText w:val="%9"/>
      <w:lvlJc w:val="left"/>
      <w:pPr>
        <w:ind w:left="668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4A722F6"/>
    <w:multiLevelType w:val="hybridMultilevel"/>
    <w:tmpl w:val="E314004C"/>
    <w:lvl w:ilvl="0" w:tplc="C814399C">
      <w:start w:val="1"/>
      <w:numFmt w:val="decimal"/>
      <w:lvlText w:val="%1."/>
      <w:lvlJc w:val="left"/>
      <w:pPr>
        <w:ind w:left="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tplc="5F629112">
      <w:start w:val="1"/>
      <w:numFmt w:val="lowerLetter"/>
      <w:lvlText w:val="%2"/>
      <w:lvlJc w:val="left"/>
      <w:pPr>
        <w:ind w:left="164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tplc="CBD65776">
      <w:start w:val="1"/>
      <w:numFmt w:val="lowerRoman"/>
      <w:lvlText w:val="%3"/>
      <w:lvlJc w:val="left"/>
      <w:pPr>
        <w:ind w:left="236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tplc="ABAE9EB0">
      <w:start w:val="1"/>
      <w:numFmt w:val="decimal"/>
      <w:lvlText w:val="%4"/>
      <w:lvlJc w:val="left"/>
      <w:pPr>
        <w:ind w:left="308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tplc="57C6C97E">
      <w:start w:val="1"/>
      <w:numFmt w:val="lowerLetter"/>
      <w:lvlText w:val="%5"/>
      <w:lvlJc w:val="left"/>
      <w:pPr>
        <w:ind w:left="380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tplc="A3906C2E">
      <w:start w:val="1"/>
      <w:numFmt w:val="lowerRoman"/>
      <w:lvlText w:val="%6"/>
      <w:lvlJc w:val="left"/>
      <w:pPr>
        <w:ind w:left="452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tplc="BAAE17DC">
      <w:start w:val="1"/>
      <w:numFmt w:val="decimal"/>
      <w:lvlText w:val="%7"/>
      <w:lvlJc w:val="left"/>
      <w:pPr>
        <w:ind w:left="524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tplc="CA6E7800">
      <w:start w:val="1"/>
      <w:numFmt w:val="lowerLetter"/>
      <w:lvlText w:val="%8"/>
      <w:lvlJc w:val="left"/>
      <w:pPr>
        <w:ind w:left="596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tplc="211A2704">
      <w:start w:val="1"/>
      <w:numFmt w:val="lowerRoman"/>
      <w:lvlText w:val="%9"/>
      <w:lvlJc w:val="left"/>
      <w:pPr>
        <w:ind w:left="668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8554FDC"/>
    <w:multiLevelType w:val="hybridMultilevel"/>
    <w:tmpl w:val="EDAEB344"/>
    <w:lvl w:ilvl="0" w:tplc="DE36590E">
      <w:start w:val="1"/>
      <w:numFmt w:val="decimal"/>
      <w:lvlText w:val="%1."/>
      <w:lvlJc w:val="left"/>
      <w:pPr>
        <w:ind w:left="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tplc="0136E50E">
      <w:start w:val="1"/>
      <w:numFmt w:val="lowerLetter"/>
      <w:lvlText w:val="%2"/>
      <w:lvlJc w:val="left"/>
      <w:pPr>
        <w:ind w:left="164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tplc="0FF81FA2">
      <w:start w:val="1"/>
      <w:numFmt w:val="lowerRoman"/>
      <w:lvlText w:val="%3"/>
      <w:lvlJc w:val="left"/>
      <w:pPr>
        <w:ind w:left="236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tplc="E4123C26">
      <w:start w:val="1"/>
      <w:numFmt w:val="decimal"/>
      <w:lvlText w:val="%4"/>
      <w:lvlJc w:val="left"/>
      <w:pPr>
        <w:ind w:left="308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tplc="07C44734">
      <w:start w:val="1"/>
      <w:numFmt w:val="lowerLetter"/>
      <w:lvlText w:val="%5"/>
      <w:lvlJc w:val="left"/>
      <w:pPr>
        <w:ind w:left="380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tplc="24869982">
      <w:start w:val="1"/>
      <w:numFmt w:val="lowerRoman"/>
      <w:lvlText w:val="%6"/>
      <w:lvlJc w:val="left"/>
      <w:pPr>
        <w:ind w:left="452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tplc="AB0807CA">
      <w:start w:val="1"/>
      <w:numFmt w:val="decimal"/>
      <w:lvlText w:val="%7"/>
      <w:lvlJc w:val="left"/>
      <w:pPr>
        <w:ind w:left="524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tplc="25D6FE20">
      <w:start w:val="1"/>
      <w:numFmt w:val="lowerLetter"/>
      <w:lvlText w:val="%8"/>
      <w:lvlJc w:val="left"/>
      <w:pPr>
        <w:ind w:left="596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tplc="9ECEACFE">
      <w:start w:val="1"/>
      <w:numFmt w:val="lowerRoman"/>
      <w:lvlText w:val="%9"/>
      <w:lvlJc w:val="left"/>
      <w:pPr>
        <w:ind w:left="668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2F04363"/>
    <w:multiLevelType w:val="hybridMultilevel"/>
    <w:tmpl w:val="F89AD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543811"/>
    <w:multiLevelType w:val="hybridMultilevel"/>
    <w:tmpl w:val="0E68EBE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967312"/>
    <w:multiLevelType w:val="hybridMultilevel"/>
    <w:tmpl w:val="0880574E"/>
    <w:lvl w:ilvl="0" w:tplc="E85EE482">
      <w:start w:val="1"/>
      <w:numFmt w:val="decimal"/>
      <w:lvlText w:val="%1."/>
      <w:lvlJc w:val="left"/>
      <w:pPr>
        <w:ind w:left="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tplc="D8E218DE">
      <w:start w:val="1"/>
      <w:numFmt w:val="lowerLetter"/>
      <w:lvlText w:val="%2"/>
      <w:lvlJc w:val="left"/>
      <w:pPr>
        <w:ind w:left="164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tplc="66D46106">
      <w:start w:val="1"/>
      <w:numFmt w:val="lowerRoman"/>
      <w:lvlText w:val="%3"/>
      <w:lvlJc w:val="left"/>
      <w:pPr>
        <w:ind w:left="236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tplc="9E5CDB3E">
      <w:start w:val="1"/>
      <w:numFmt w:val="decimal"/>
      <w:lvlText w:val="%4"/>
      <w:lvlJc w:val="left"/>
      <w:pPr>
        <w:ind w:left="308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tplc="6CC2EBC8">
      <w:start w:val="1"/>
      <w:numFmt w:val="lowerLetter"/>
      <w:lvlText w:val="%5"/>
      <w:lvlJc w:val="left"/>
      <w:pPr>
        <w:ind w:left="380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tplc="D6BC85E4">
      <w:start w:val="1"/>
      <w:numFmt w:val="lowerRoman"/>
      <w:lvlText w:val="%6"/>
      <w:lvlJc w:val="left"/>
      <w:pPr>
        <w:ind w:left="452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tplc="0CA458E0">
      <w:start w:val="1"/>
      <w:numFmt w:val="decimal"/>
      <w:lvlText w:val="%7"/>
      <w:lvlJc w:val="left"/>
      <w:pPr>
        <w:ind w:left="524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tplc="06CAB7C6">
      <w:start w:val="1"/>
      <w:numFmt w:val="lowerLetter"/>
      <w:lvlText w:val="%8"/>
      <w:lvlJc w:val="left"/>
      <w:pPr>
        <w:ind w:left="596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tplc="B5B8E1F4">
      <w:start w:val="1"/>
      <w:numFmt w:val="lowerRoman"/>
      <w:lvlText w:val="%9"/>
      <w:lvlJc w:val="left"/>
      <w:pPr>
        <w:ind w:left="668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5760F92"/>
    <w:multiLevelType w:val="hybridMultilevel"/>
    <w:tmpl w:val="646AB1B4"/>
    <w:lvl w:ilvl="0" w:tplc="E1FE636A">
      <w:start w:val="1"/>
      <w:numFmt w:val="decimal"/>
      <w:lvlText w:val="%1."/>
      <w:lvlJc w:val="left"/>
      <w:pPr>
        <w:ind w:left="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tplc="61CADD34">
      <w:start w:val="1"/>
      <w:numFmt w:val="lowerLetter"/>
      <w:lvlText w:val="%2"/>
      <w:lvlJc w:val="left"/>
      <w:pPr>
        <w:ind w:left="164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tplc="C04A51EC">
      <w:start w:val="1"/>
      <w:numFmt w:val="lowerRoman"/>
      <w:lvlText w:val="%3"/>
      <w:lvlJc w:val="left"/>
      <w:pPr>
        <w:ind w:left="236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tplc="63E4A0F2">
      <w:start w:val="1"/>
      <w:numFmt w:val="decimal"/>
      <w:lvlText w:val="%4"/>
      <w:lvlJc w:val="left"/>
      <w:pPr>
        <w:ind w:left="308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tplc="094E4E80">
      <w:start w:val="1"/>
      <w:numFmt w:val="lowerLetter"/>
      <w:lvlText w:val="%5"/>
      <w:lvlJc w:val="left"/>
      <w:pPr>
        <w:ind w:left="380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tplc="12801E0E">
      <w:start w:val="1"/>
      <w:numFmt w:val="lowerRoman"/>
      <w:lvlText w:val="%6"/>
      <w:lvlJc w:val="left"/>
      <w:pPr>
        <w:ind w:left="452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tplc="4824E8D6">
      <w:start w:val="1"/>
      <w:numFmt w:val="decimal"/>
      <w:lvlText w:val="%7"/>
      <w:lvlJc w:val="left"/>
      <w:pPr>
        <w:ind w:left="524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tplc="E63ACB40">
      <w:start w:val="1"/>
      <w:numFmt w:val="lowerLetter"/>
      <w:lvlText w:val="%8"/>
      <w:lvlJc w:val="left"/>
      <w:pPr>
        <w:ind w:left="596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tplc="106658D8">
      <w:start w:val="1"/>
      <w:numFmt w:val="lowerRoman"/>
      <w:lvlText w:val="%9"/>
      <w:lvlJc w:val="left"/>
      <w:pPr>
        <w:ind w:left="668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60D215A"/>
    <w:multiLevelType w:val="hybridMultilevel"/>
    <w:tmpl w:val="7868ABF4"/>
    <w:lvl w:ilvl="0" w:tplc="2604F2B6">
      <w:start w:val="1"/>
      <w:numFmt w:val="decimal"/>
      <w:lvlText w:val="%1."/>
      <w:lvlJc w:val="left"/>
      <w:pPr>
        <w:ind w:left="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tplc="F0F8E7D8">
      <w:start w:val="1"/>
      <w:numFmt w:val="lowerLetter"/>
      <w:lvlText w:val="%2"/>
      <w:lvlJc w:val="left"/>
      <w:pPr>
        <w:ind w:left="164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tplc="F9887A10">
      <w:start w:val="1"/>
      <w:numFmt w:val="lowerRoman"/>
      <w:lvlText w:val="%3"/>
      <w:lvlJc w:val="left"/>
      <w:pPr>
        <w:ind w:left="236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tplc="1EB09976">
      <w:start w:val="1"/>
      <w:numFmt w:val="decimal"/>
      <w:lvlText w:val="%4"/>
      <w:lvlJc w:val="left"/>
      <w:pPr>
        <w:ind w:left="308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tplc="F1CE10B0">
      <w:start w:val="1"/>
      <w:numFmt w:val="lowerLetter"/>
      <w:lvlText w:val="%5"/>
      <w:lvlJc w:val="left"/>
      <w:pPr>
        <w:ind w:left="380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tplc="A5A8951E">
      <w:start w:val="1"/>
      <w:numFmt w:val="lowerRoman"/>
      <w:lvlText w:val="%6"/>
      <w:lvlJc w:val="left"/>
      <w:pPr>
        <w:ind w:left="452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tplc="18D4D238">
      <w:start w:val="1"/>
      <w:numFmt w:val="decimal"/>
      <w:lvlText w:val="%7"/>
      <w:lvlJc w:val="left"/>
      <w:pPr>
        <w:ind w:left="524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tplc="311A14BE">
      <w:start w:val="1"/>
      <w:numFmt w:val="lowerLetter"/>
      <w:lvlText w:val="%8"/>
      <w:lvlJc w:val="left"/>
      <w:pPr>
        <w:ind w:left="596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tplc="FED48F4A">
      <w:start w:val="1"/>
      <w:numFmt w:val="lowerRoman"/>
      <w:lvlText w:val="%9"/>
      <w:lvlJc w:val="left"/>
      <w:pPr>
        <w:ind w:left="668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C773AA2"/>
    <w:multiLevelType w:val="hybridMultilevel"/>
    <w:tmpl w:val="40149D24"/>
    <w:lvl w:ilvl="0" w:tplc="D9A63792">
      <w:start w:val="1"/>
      <w:numFmt w:val="decimal"/>
      <w:lvlText w:val="%1."/>
      <w:lvlJc w:val="left"/>
      <w:pPr>
        <w:ind w:left="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tplc="5A107F20">
      <w:start w:val="1"/>
      <w:numFmt w:val="lowerLetter"/>
      <w:lvlText w:val="%2"/>
      <w:lvlJc w:val="left"/>
      <w:pPr>
        <w:ind w:left="164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tplc="9740FE0A">
      <w:start w:val="1"/>
      <w:numFmt w:val="lowerRoman"/>
      <w:lvlText w:val="%3"/>
      <w:lvlJc w:val="left"/>
      <w:pPr>
        <w:ind w:left="236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tplc="742AF6D4">
      <w:start w:val="1"/>
      <w:numFmt w:val="decimal"/>
      <w:lvlText w:val="%4"/>
      <w:lvlJc w:val="left"/>
      <w:pPr>
        <w:ind w:left="308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tplc="D0FC0EEA">
      <w:start w:val="1"/>
      <w:numFmt w:val="lowerLetter"/>
      <w:lvlText w:val="%5"/>
      <w:lvlJc w:val="left"/>
      <w:pPr>
        <w:ind w:left="380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tplc="9A0C5196">
      <w:start w:val="1"/>
      <w:numFmt w:val="lowerRoman"/>
      <w:lvlText w:val="%6"/>
      <w:lvlJc w:val="left"/>
      <w:pPr>
        <w:ind w:left="452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tplc="3AB48238">
      <w:start w:val="1"/>
      <w:numFmt w:val="decimal"/>
      <w:lvlText w:val="%7"/>
      <w:lvlJc w:val="left"/>
      <w:pPr>
        <w:ind w:left="524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tplc="45762B9E">
      <w:start w:val="1"/>
      <w:numFmt w:val="lowerLetter"/>
      <w:lvlText w:val="%8"/>
      <w:lvlJc w:val="left"/>
      <w:pPr>
        <w:ind w:left="596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tplc="9830E992">
      <w:start w:val="1"/>
      <w:numFmt w:val="lowerRoman"/>
      <w:lvlText w:val="%9"/>
      <w:lvlJc w:val="left"/>
      <w:pPr>
        <w:ind w:left="668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C855B62"/>
    <w:multiLevelType w:val="hybridMultilevel"/>
    <w:tmpl w:val="8B861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3B6827"/>
    <w:multiLevelType w:val="hybridMultilevel"/>
    <w:tmpl w:val="043274D4"/>
    <w:lvl w:ilvl="0" w:tplc="EA6E08AC">
      <w:start w:val="7"/>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1102356"/>
    <w:multiLevelType w:val="hybridMultilevel"/>
    <w:tmpl w:val="47367A3C"/>
    <w:lvl w:ilvl="0" w:tplc="ACA6DCC0">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3" w15:restartNumberingAfterBreak="0">
    <w:nsid w:val="26EE3430"/>
    <w:multiLevelType w:val="hybridMultilevel"/>
    <w:tmpl w:val="0E620612"/>
    <w:lvl w:ilvl="0" w:tplc="09623C5E">
      <w:start w:val="1"/>
      <w:numFmt w:val="decimal"/>
      <w:lvlText w:val="%1."/>
      <w:lvlJc w:val="left"/>
      <w:pPr>
        <w:ind w:left="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tplc="4C224CDC">
      <w:start w:val="1"/>
      <w:numFmt w:val="lowerLetter"/>
      <w:lvlText w:val="%2"/>
      <w:lvlJc w:val="left"/>
      <w:pPr>
        <w:ind w:left="164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tplc="03B20C40">
      <w:start w:val="1"/>
      <w:numFmt w:val="lowerRoman"/>
      <w:lvlText w:val="%3"/>
      <w:lvlJc w:val="left"/>
      <w:pPr>
        <w:ind w:left="236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tplc="6990514C">
      <w:start w:val="1"/>
      <w:numFmt w:val="decimal"/>
      <w:lvlText w:val="%4"/>
      <w:lvlJc w:val="left"/>
      <w:pPr>
        <w:ind w:left="308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tplc="3EEC4E18">
      <w:start w:val="1"/>
      <w:numFmt w:val="lowerLetter"/>
      <w:lvlText w:val="%5"/>
      <w:lvlJc w:val="left"/>
      <w:pPr>
        <w:ind w:left="380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tplc="4394FD16">
      <w:start w:val="1"/>
      <w:numFmt w:val="lowerRoman"/>
      <w:lvlText w:val="%6"/>
      <w:lvlJc w:val="left"/>
      <w:pPr>
        <w:ind w:left="452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tplc="C1C065BA">
      <w:start w:val="1"/>
      <w:numFmt w:val="decimal"/>
      <w:lvlText w:val="%7"/>
      <w:lvlJc w:val="left"/>
      <w:pPr>
        <w:ind w:left="524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tplc="1E6A1916">
      <w:start w:val="1"/>
      <w:numFmt w:val="lowerLetter"/>
      <w:lvlText w:val="%8"/>
      <w:lvlJc w:val="left"/>
      <w:pPr>
        <w:ind w:left="596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tplc="BC9678F8">
      <w:start w:val="1"/>
      <w:numFmt w:val="lowerRoman"/>
      <w:lvlText w:val="%9"/>
      <w:lvlJc w:val="left"/>
      <w:pPr>
        <w:ind w:left="668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8AD3C30"/>
    <w:multiLevelType w:val="hybridMultilevel"/>
    <w:tmpl w:val="746833DC"/>
    <w:lvl w:ilvl="0" w:tplc="C9960D0C">
      <w:start w:val="1"/>
      <w:numFmt w:val="decimal"/>
      <w:lvlText w:val="%1."/>
      <w:lvlJc w:val="left"/>
      <w:pPr>
        <w:ind w:left="276"/>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tplc="FAD081FE">
      <w:start w:val="1"/>
      <w:numFmt w:val="lowerLetter"/>
      <w:lvlText w:val="%2"/>
      <w:lvlJc w:val="left"/>
      <w:pPr>
        <w:ind w:left="164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tplc="96CE0AC6">
      <w:start w:val="1"/>
      <w:numFmt w:val="lowerRoman"/>
      <w:lvlText w:val="%3"/>
      <w:lvlJc w:val="left"/>
      <w:pPr>
        <w:ind w:left="236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tplc="C42EAEE6">
      <w:start w:val="1"/>
      <w:numFmt w:val="decimal"/>
      <w:lvlText w:val="%4"/>
      <w:lvlJc w:val="left"/>
      <w:pPr>
        <w:ind w:left="308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tplc="5ADACFE6">
      <w:start w:val="1"/>
      <w:numFmt w:val="lowerLetter"/>
      <w:lvlText w:val="%5"/>
      <w:lvlJc w:val="left"/>
      <w:pPr>
        <w:ind w:left="380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tplc="6610DEEE">
      <w:start w:val="1"/>
      <w:numFmt w:val="lowerRoman"/>
      <w:lvlText w:val="%6"/>
      <w:lvlJc w:val="left"/>
      <w:pPr>
        <w:ind w:left="452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tplc="D8F600D8">
      <w:start w:val="1"/>
      <w:numFmt w:val="decimal"/>
      <w:lvlText w:val="%7"/>
      <w:lvlJc w:val="left"/>
      <w:pPr>
        <w:ind w:left="524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tplc="B3429974">
      <w:start w:val="1"/>
      <w:numFmt w:val="lowerLetter"/>
      <w:lvlText w:val="%8"/>
      <w:lvlJc w:val="left"/>
      <w:pPr>
        <w:ind w:left="596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tplc="62966CDE">
      <w:start w:val="1"/>
      <w:numFmt w:val="lowerRoman"/>
      <w:lvlText w:val="%9"/>
      <w:lvlJc w:val="left"/>
      <w:pPr>
        <w:ind w:left="668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EDA2906"/>
    <w:multiLevelType w:val="hybridMultilevel"/>
    <w:tmpl w:val="9518333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935865"/>
    <w:multiLevelType w:val="hybridMultilevel"/>
    <w:tmpl w:val="0FCED75A"/>
    <w:lvl w:ilvl="0" w:tplc="F91656EC">
      <w:start w:val="6"/>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1DE5BFA"/>
    <w:multiLevelType w:val="hybridMultilevel"/>
    <w:tmpl w:val="D15A274E"/>
    <w:lvl w:ilvl="0" w:tplc="3334DC1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32791B72"/>
    <w:multiLevelType w:val="hybridMultilevel"/>
    <w:tmpl w:val="34FE55A0"/>
    <w:lvl w:ilvl="0" w:tplc="CB365D0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15:restartNumberingAfterBreak="0">
    <w:nsid w:val="3B915B9B"/>
    <w:multiLevelType w:val="hybridMultilevel"/>
    <w:tmpl w:val="3D962C64"/>
    <w:lvl w:ilvl="0" w:tplc="51D2527E">
      <w:start w:val="1"/>
      <w:numFmt w:val="decimal"/>
      <w:lvlText w:val="%1."/>
      <w:lvlJc w:val="left"/>
      <w:pPr>
        <w:ind w:left="230"/>
      </w:pPr>
      <w:rPr>
        <w:rFonts w:ascii="Arial GEO" w:eastAsia="Arial GEO" w:hAnsi="Arial GEO" w:cs="Arial GEO"/>
        <w:b w:val="0"/>
        <w:i w:val="0"/>
        <w:strike w:val="0"/>
        <w:dstrike w:val="0"/>
        <w:color w:val="333333"/>
        <w:sz w:val="21"/>
        <w:szCs w:val="21"/>
        <w:u w:val="none" w:color="000000"/>
        <w:bdr w:val="none" w:sz="0" w:space="0" w:color="auto"/>
        <w:shd w:val="clear" w:color="auto" w:fill="auto"/>
        <w:vertAlign w:val="baseline"/>
      </w:rPr>
    </w:lvl>
    <w:lvl w:ilvl="1" w:tplc="40F68F36">
      <w:start w:val="1"/>
      <w:numFmt w:val="lowerLetter"/>
      <w:lvlText w:val="%2"/>
      <w:lvlJc w:val="left"/>
      <w:pPr>
        <w:ind w:left="1080"/>
      </w:pPr>
      <w:rPr>
        <w:rFonts w:ascii="Arial GEO" w:eastAsia="Arial GEO" w:hAnsi="Arial GEO" w:cs="Arial GEO"/>
        <w:b w:val="0"/>
        <w:i w:val="0"/>
        <w:strike w:val="0"/>
        <w:dstrike w:val="0"/>
        <w:color w:val="333333"/>
        <w:sz w:val="21"/>
        <w:szCs w:val="21"/>
        <w:u w:val="none" w:color="000000"/>
        <w:bdr w:val="none" w:sz="0" w:space="0" w:color="auto"/>
        <w:shd w:val="clear" w:color="auto" w:fill="auto"/>
        <w:vertAlign w:val="baseline"/>
      </w:rPr>
    </w:lvl>
    <w:lvl w:ilvl="2" w:tplc="B8004720">
      <w:start w:val="1"/>
      <w:numFmt w:val="lowerRoman"/>
      <w:lvlText w:val="%3"/>
      <w:lvlJc w:val="left"/>
      <w:pPr>
        <w:ind w:left="1800"/>
      </w:pPr>
      <w:rPr>
        <w:rFonts w:ascii="Arial GEO" w:eastAsia="Arial GEO" w:hAnsi="Arial GEO" w:cs="Arial GEO"/>
        <w:b w:val="0"/>
        <w:i w:val="0"/>
        <w:strike w:val="0"/>
        <w:dstrike w:val="0"/>
        <w:color w:val="333333"/>
        <w:sz w:val="21"/>
        <w:szCs w:val="21"/>
        <w:u w:val="none" w:color="000000"/>
        <w:bdr w:val="none" w:sz="0" w:space="0" w:color="auto"/>
        <w:shd w:val="clear" w:color="auto" w:fill="auto"/>
        <w:vertAlign w:val="baseline"/>
      </w:rPr>
    </w:lvl>
    <w:lvl w:ilvl="3" w:tplc="164471BE">
      <w:start w:val="1"/>
      <w:numFmt w:val="decimal"/>
      <w:lvlText w:val="%4"/>
      <w:lvlJc w:val="left"/>
      <w:pPr>
        <w:ind w:left="2520"/>
      </w:pPr>
      <w:rPr>
        <w:rFonts w:ascii="Arial GEO" w:eastAsia="Arial GEO" w:hAnsi="Arial GEO" w:cs="Arial GEO"/>
        <w:b w:val="0"/>
        <w:i w:val="0"/>
        <w:strike w:val="0"/>
        <w:dstrike w:val="0"/>
        <w:color w:val="333333"/>
        <w:sz w:val="21"/>
        <w:szCs w:val="21"/>
        <w:u w:val="none" w:color="000000"/>
        <w:bdr w:val="none" w:sz="0" w:space="0" w:color="auto"/>
        <w:shd w:val="clear" w:color="auto" w:fill="auto"/>
        <w:vertAlign w:val="baseline"/>
      </w:rPr>
    </w:lvl>
    <w:lvl w:ilvl="4" w:tplc="27BE2284">
      <w:start w:val="1"/>
      <w:numFmt w:val="lowerLetter"/>
      <w:lvlText w:val="%5"/>
      <w:lvlJc w:val="left"/>
      <w:pPr>
        <w:ind w:left="3240"/>
      </w:pPr>
      <w:rPr>
        <w:rFonts w:ascii="Arial GEO" w:eastAsia="Arial GEO" w:hAnsi="Arial GEO" w:cs="Arial GEO"/>
        <w:b w:val="0"/>
        <w:i w:val="0"/>
        <w:strike w:val="0"/>
        <w:dstrike w:val="0"/>
        <w:color w:val="333333"/>
        <w:sz w:val="21"/>
        <w:szCs w:val="21"/>
        <w:u w:val="none" w:color="000000"/>
        <w:bdr w:val="none" w:sz="0" w:space="0" w:color="auto"/>
        <w:shd w:val="clear" w:color="auto" w:fill="auto"/>
        <w:vertAlign w:val="baseline"/>
      </w:rPr>
    </w:lvl>
    <w:lvl w:ilvl="5" w:tplc="A698C030">
      <w:start w:val="1"/>
      <w:numFmt w:val="lowerRoman"/>
      <w:lvlText w:val="%6"/>
      <w:lvlJc w:val="left"/>
      <w:pPr>
        <w:ind w:left="3960"/>
      </w:pPr>
      <w:rPr>
        <w:rFonts w:ascii="Arial GEO" w:eastAsia="Arial GEO" w:hAnsi="Arial GEO" w:cs="Arial GEO"/>
        <w:b w:val="0"/>
        <w:i w:val="0"/>
        <w:strike w:val="0"/>
        <w:dstrike w:val="0"/>
        <w:color w:val="333333"/>
        <w:sz w:val="21"/>
        <w:szCs w:val="21"/>
        <w:u w:val="none" w:color="000000"/>
        <w:bdr w:val="none" w:sz="0" w:space="0" w:color="auto"/>
        <w:shd w:val="clear" w:color="auto" w:fill="auto"/>
        <w:vertAlign w:val="baseline"/>
      </w:rPr>
    </w:lvl>
    <w:lvl w:ilvl="6" w:tplc="6EB82654">
      <w:start w:val="1"/>
      <w:numFmt w:val="decimal"/>
      <w:lvlText w:val="%7"/>
      <w:lvlJc w:val="left"/>
      <w:pPr>
        <w:ind w:left="4680"/>
      </w:pPr>
      <w:rPr>
        <w:rFonts w:ascii="Arial GEO" w:eastAsia="Arial GEO" w:hAnsi="Arial GEO" w:cs="Arial GEO"/>
        <w:b w:val="0"/>
        <w:i w:val="0"/>
        <w:strike w:val="0"/>
        <w:dstrike w:val="0"/>
        <w:color w:val="333333"/>
        <w:sz w:val="21"/>
        <w:szCs w:val="21"/>
        <w:u w:val="none" w:color="000000"/>
        <w:bdr w:val="none" w:sz="0" w:space="0" w:color="auto"/>
        <w:shd w:val="clear" w:color="auto" w:fill="auto"/>
        <w:vertAlign w:val="baseline"/>
      </w:rPr>
    </w:lvl>
    <w:lvl w:ilvl="7" w:tplc="DD44110A">
      <w:start w:val="1"/>
      <w:numFmt w:val="lowerLetter"/>
      <w:lvlText w:val="%8"/>
      <w:lvlJc w:val="left"/>
      <w:pPr>
        <w:ind w:left="5400"/>
      </w:pPr>
      <w:rPr>
        <w:rFonts w:ascii="Arial GEO" w:eastAsia="Arial GEO" w:hAnsi="Arial GEO" w:cs="Arial GEO"/>
        <w:b w:val="0"/>
        <w:i w:val="0"/>
        <w:strike w:val="0"/>
        <w:dstrike w:val="0"/>
        <w:color w:val="333333"/>
        <w:sz w:val="21"/>
        <w:szCs w:val="21"/>
        <w:u w:val="none" w:color="000000"/>
        <w:bdr w:val="none" w:sz="0" w:space="0" w:color="auto"/>
        <w:shd w:val="clear" w:color="auto" w:fill="auto"/>
        <w:vertAlign w:val="baseline"/>
      </w:rPr>
    </w:lvl>
    <w:lvl w:ilvl="8" w:tplc="22C07740">
      <w:start w:val="1"/>
      <w:numFmt w:val="lowerRoman"/>
      <w:lvlText w:val="%9"/>
      <w:lvlJc w:val="left"/>
      <w:pPr>
        <w:ind w:left="6120"/>
      </w:pPr>
      <w:rPr>
        <w:rFonts w:ascii="Arial GEO" w:eastAsia="Arial GEO" w:hAnsi="Arial GEO" w:cs="Arial GEO"/>
        <w:b w:val="0"/>
        <w:i w:val="0"/>
        <w:strike w:val="0"/>
        <w:dstrike w:val="0"/>
        <w:color w:val="333333"/>
        <w:sz w:val="21"/>
        <w:szCs w:val="21"/>
        <w:u w:val="none" w:color="000000"/>
        <w:bdr w:val="none" w:sz="0" w:space="0" w:color="auto"/>
        <w:shd w:val="clear" w:color="auto" w:fill="auto"/>
        <w:vertAlign w:val="baseline"/>
      </w:rPr>
    </w:lvl>
  </w:abstractNum>
  <w:abstractNum w:abstractNumId="20" w15:restartNumberingAfterBreak="0">
    <w:nsid w:val="3CEB3815"/>
    <w:multiLevelType w:val="hybridMultilevel"/>
    <w:tmpl w:val="67D0FD70"/>
    <w:lvl w:ilvl="0" w:tplc="C7605E0C">
      <w:start w:val="6"/>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418D10AA"/>
    <w:multiLevelType w:val="hybridMultilevel"/>
    <w:tmpl w:val="8D068D72"/>
    <w:lvl w:ilvl="0" w:tplc="4516BB78">
      <w:start w:val="7"/>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23B0E9E"/>
    <w:multiLevelType w:val="hybridMultilevel"/>
    <w:tmpl w:val="DBCE2416"/>
    <w:lvl w:ilvl="0" w:tplc="D4D0AE9E">
      <w:start w:val="2"/>
      <w:numFmt w:val="decimal"/>
      <w:lvlText w:val="%1."/>
      <w:lvlJc w:val="left"/>
      <w:pPr>
        <w:ind w:left="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tplc="874CFEBC">
      <w:start w:val="1"/>
      <w:numFmt w:val="lowerLetter"/>
      <w:lvlText w:val="%2"/>
      <w:lvlJc w:val="left"/>
      <w:pPr>
        <w:ind w:left="164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tplc="3DF427B4">
      <w:start w:val="1"/>
      <w:numFmt w:val="lowerRoman"/>
      <w:lvlText w:val="%3"/>
      <w:lvlJc w:val="left"/>
      <w:pPr>
        <w:ind w:left="236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tplc="9DAEC8FA">
      <w:start w:val="1"/>
      <w:numFmt w:val="decimal"/>
      <w:lvlText w:val="%4"/>
      <w:lvlJc w:val="left"/>
      <w:pPr>
        <w:ind w:left="308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tplc="DBD61E92">
      <w:start w:val="1"/>
      <w:numFmt w:val="lowerLetter"/>
      <w:lvlText w:val="%5"/>
      <w:lvlJc w:val="left"/>
      <w:pPr>
        <w:ind w:left="380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tplc="430A53E6">
      <w:start w:val="1"/>
      <w:numFmt w:val="lowerRoman"/>
      <w:lvlText w:val="%6"/>
      <w:lvlJc w:val="left"/>
      <w:pPr>
        <w:ind w:left="452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tplc="36FE18E0">
      <w:start w:val="1"/>
      <w:numFmt w:val="decimal"/>
      <w:lvlText w:val="%7"/>
      <w:lvlJc w:val="left"/>
      <w:pPr>
        <w:ind w:left="524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tplc="BF0CE1AC">
      <w:start w:val="1"/>
      <w:numFmt w:val="lowerLetter"/>
      <w:lvlText w:val="%8"/>
      <w:lvlJc w:val="left"/>
      <w:pPr>
        <w:ind w:left="596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tplc="37C29420">
      <w:start w:val="1"/>
      <w:numFmt w:val="lowerRoman"/>
      <w:lvlText w:val="%9"/>
      <w:lvlJc w:val="left"/>
      <w:pPr>
        <w:ind w:left="668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87A3D46"/>
    <w:multiLevelType w:val="hybridMultilevel"/>
    <w:tmpl w:val="B0A0A146"/>
    <w:lvl w:ilvl="0" w:tplc="DAF2F8EA">
      <w:start w:val="10"/>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4" w15:restartNumberingAfterBreak="0">
    <w:nsid w:val="4FE7189F"/>
    <w:multiLevelType w:val="hybridMultilevel"/>
    <w:tmpl w:val="FE4C55FC"/>
    <w:lvl w:ilvl="0" w:tplc="3D763014">
      <w:start w:val="9"/>
      <w:numFmt w:val="decimal"/>
      <w:lvlText w:val="%1."/>
      <w:lvlJc w:val="left"/>
      <w:pPr>
        <w:ind w:left="1884" w:hanging="360"/>
      </w:pPr>
      <w:rPr>
        <w:rFonts w:hint="default"/>
      </w:rPr>
    </w:lvl>
    <w:lvl w:ilvl="1" w:tplc="04090019" w:tentative="1">
      <w:start w:val="1"/>
      <w:numFmt w:val="lowerLetter"/>
      <w:lvlText w:val="%2."/>
      <w:lvlJc w:val="left"/>
      <w:pPr>
        <w:ind w:left="2604" w:hanging="360"/>
      </w:pPr>
    </w:lvl>
    <w:lvl w:ilvl="2" w:tplc="0409001B" w:tentative="1">
      <w:start w:val="1"/>
      <w:numFmt w:val="lowerRoman"/>
      <w:lvlText w:val="%3."/>
      <w:lvlJc w:val="right"/>
      <w:pPr>
        <w:ind w:left="3324" w:hanging="180"/>
      </w:pPr>
    </w:lvl>
    <w:lvl w:ilvl="3" w:tplc="0409000F" w:tentative="1">
      <w:start w:val="1"/>
      <w:numFmt w:val="decimal"/>
      <w:lvlText w:val="%4."/>
      <w:lvlJc w:val="left"/>
      <w:pPr>
        <w:ind w:left="4044" w:hanging="360"/>
      </w:pPr>
    </w:lvl>
    <w:lvl w:ilvl="4" w:tplc="04090019" w:tentative="1">
      <w:start w:val="1"/>
      <w:numFmt w:val="lowerLetter"/>
      <w:lvlText w:val="%5."/>
      <w:lvlJc w:val="left"/>
      <w:pPr>
        <w:ind w:left="4764" w:hanging="360"/>
      </w:pPr>
    </w:lvl>
    <w:lvl w:ilvl="5" w:tplc="0409001B" w:tentative="1">
      <w:start w:val="1"/>
      <w:numFmt w:val="lowerRoman"/>
      <w:lvlText w:val="%6."/>
      <w:lvlJc w:val="right"/>
      <w:pPr>
        <w:ind w:left="5484" w:hanging="180"/>
      </w:pPr>
    </w:lvl>
    <w:lvl w:ilvl="6" w:tplc="0409000F" w:tentative="1">
      <w:start w:val="1"/>
      <w:numFmt w:val="decimal"/>
      <w:lvlText w:val="%7."/>
      <w:lvlJc w:val="left"/>
      <w:pPr>
        <w:ind w:left="6204" w:hanging="360"/>
      </w:pPr>
    </w:lvl>
    <w:lvl w:ilvl="7" w:tplc="04090019" w:tentative="1">
      <w:start w:val="1"/>
      <w:numFmt w:val="lowerLetter"/>
      <w:lvlText w:val="%8."/>
      <w:lvlJc w:val="left"/>
      <w:pPr>
        <w:ind w:left="6924" w:hanging="360"/>
      </w:pPr>
    </w:lvl>
    <w:lvl w:ilvl="8" w:tplc="0409001B" w:tentative="1">
      <w:start w:val="1"/>
      <w:numFmt w:val="lowerRoman"/>
      <w:lvlText w:val="%9."/>
      <w:lvlJc w:val="right"/>
      <w:pPr>
        <w:ind w:left="7644" w:hanging="180"/>
      </w:pPr>
    </w:lvl>
  </w:abstractNum>
  <w:abstractNum w:abstractNumId="25" w15:restartNumberingAfterBreak="0">
    <w:nsid w:val="51590FA2"/>
    <w:multiLevelType w:val="hybridMultilevel"/>
    <w:tmpl w:val="2D9ACFB0"/>
    <w:lvl w:ilvl="0" w:tplc="46361886">
      <w:start w:val="1"/>
      <w:numFmt w:val="decimal"/>
      <w:lvlText w:val="%1."/>
      <w:lvlJc w:val="left"/>
      <w:pPr>
        <w:ind w:left="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tplc="BFAA4F52">
      <w:start w:val="1"/>
      <w:numFmt w:val="lowerLetter"/>
      <w:lvlText w:val="%2"/>
      <w:lvlJc w:val="left"/>
      <w:pPr>
        <w:ind w:left="164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tplc="4AC0F892">
      <w:start w:val="1"/>
      <w:numFmt w:val="lowerRoman"/>
      <w:lvlText w:val="%3"/>
      <w:lvlJc w:val="left"/>
      <w:pPr>
        <w:ind w:left="236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tplc="8AF8D9E2">
      <w:start w:val="1"/>
      <w:numFmt w:val="decimal"/>
      <w:lvlText w:val="%4"/>
      <w:lvlJc w:val="left"/>
      <w:pPr>
        <w:ind w:left="308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tplc="55E6BC64">
      <w:start w:val="1"/>
      <w:numFmt w:val="lowerLetter"/>
      <w:lvlText w:val="%5"/>
      <w:lvlJc w:val="left"/>
      <w:pPr>
        <w:ind w:left="380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tplc="ECA404CC">
      <w:start w:val="1"/>
      <w:numFmt w:val="lowerRoman"/>
      <w:lvlText w:val="%6"/>
      <w:lvlJc w:val="left"/>
      <w:pPr>
        <w:ind w:left="452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tplc="50566228">
      <w:start w:val="1"/>
      <w:numFmt w:val="decimal"/>
      <w:lvlText w:val="%7"/>
      <w:lvlJc w:val="left"/>
      <w:pPr>
        <w:ind w:left="524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tplc="1546A520">
      <w:start w:val="1"/>
      <w:numFmt w:val="lowerLetter"/>
      <w:lvlText w:val="%8"/>
      <w:lvlJc w:val="left"/>
      <w:pPr>
        <w:ind w:left="596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tplc="63E4A0C4">
      <w:start w:val="1"/>
      <w:numFmt w:val="lowerRoman"/>
      <w:lvlText w:val="%9"/>
      <w:lvlJc w:val="left"/>
      <w:pPr>
        <w:ind w:left="668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60C4589"/>
    <w:multiLevelType w:val="hybridMultilevel"/>
    <w:tmpl w:val="D89EE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774F58"/>
    <w:multiLevelType w:val="hybridMultilevel"/>
    <w:tmpl w:val="DBCE2416"/>
    <w:lvl w:ilvl="0" w:tplc="D4D0AE9E">
      <w:start w:val="2"/>
      <w:numFmt w:val="decimal"/>
      <w:lvlText w:val="%1."/>
      <w:lvlJc w:val="left"/>
      <w:pPr>
        <w:ind w:left="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tplc="874CFEBC">
      <w:start w:val="1"/>
      <w:numFmt w:val="lowerLetter"/>
      <w:lvlText w:val="%2"/>
      <w:lvlJc w:val="left"/>
      <w:pPr>
        <w:ind w:left="164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tplc="3DF427B4">
      <w:start w:val="1"/>
      <w:numFmt w:val="lowerRoman"/>
      <w:lvlText w:val="%3"/>
      <w:lvlJc w:val="left"/>
      <w:pPr>
        <w:ind w:left="236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tplc="9DAEC8FA">
      <w:start w:val="1"/>
      <w:numFmt w:val="decimal"/>
      <w:lvlText w:val="%4"/>
      <w:lvlJc w:val="left"/>
      <w:pPr>
        <w:ind w:left="308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tplc="DBD61E92">
      <w:start w:val="1"/>
      <w:numFmt w:val="lowerLetter"/>
      <w:lvlText w:val="%5"/>
      <w:lvlJc w:val="left"/>
      <w:pPr>
        <w:ind w:left="380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tplc="430A53E6">
      <w:start w:val="1"/>
      <w:numFmt w:val="lowerRoman"/>
      <w:lvlText w:val="%6"/>
      <w:lvlJc w:val="left"/>
      <w:pPr>
        <w:ind w:left="452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tplc="36FE18E0">
      <w:start w:val="1"/>
      <w:numFmt w:val="decimal"/>
      <w:lvlText w:val="%7"/>
      <w:lvlJc w:val="left"/>
      <w:pPr>
        <w:ind w:left="524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tplc="BF0CE1AC">
      <w:start w:val="1"/>
      <w:numFmt w:val="lowerLetter"/>
      <w:lvlText w:val="%8"/>
      <w:lvlJc w:val="left"/>
      <w:pPr>
        <w:ind w:left="596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tplc="37C29420">
      <w:start w:val="1"/>
      <w:numFmt w:val="lowerRoman"/>
      <w:lvlText w:val="%9"/>
      <w:lvlJc w:val="left"/>
      <w:pPr>
        <w:ind w:left="668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7D66F6F"/>
    <w:multiLevelType w:val="hybridMultilevel"/>
    <w:tmpl w:val="744858C2"/>
    <w:lvl w:ilvl="0" w:tplc="E0E4497C">
      <w:start w:val="10"/>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5CC82792"/>
    <w:multiLevelType w:val="hybridMultilevel"/>
    <w:tmpl w:val="532C4CEC"/>
    <w:lvl w:ilvl="0" w:tplc="CFC412AA">
      <w:start w:val="1"/>
      <w:numFmt w:val="decimal"/>
      <w:lvlText w:val="%1."/>
      <w:lvlJc w:val="left"/>
      <w:pPr>
        <w:ind w:left="1068" w:hanging="360"/>
      </w:pPr>
      <w:rPr>
        <w:rFonts w:hint="default"/>
        <w:b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0" w15:restartNumberingAfterBreak="0">
    <w:nsid w:val="5E25702B"/>
    <w:multiLevelType w:val="hybridMultilevel"/>
    <w:tmpl w:val="C81EB8AC"/>
    <w:lvl w:ilvl="0" w:tplc="C814399C">
      <w:start w:val="1"/>
      <w:numFmt w:val="decimal"/>
      <w:lvlText w:val="%1."/>
      <w:lvlJc w:val="left"/>
      <w:pPr>
        <w:ind w:left="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tplc="5F629112">
      <w:start w:val="1"/>
      <w:numFmt w:val="lowerLetter"/>
      <w:lvlText w:val="%2"/>
      <w:lvlJc w:val="left"/>
      <w:pPr>
        <w:ind w:left="164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tplc="CBD65776">
      <w:start w:val="1"/>
      <w:numFmt w:val="lowerRoman"/>
      <w:lvlText w:val="%3"/>
      <w:lvlJc w:val="left"/>
      <w:pPr>
        <w:ind w:left="236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tplc="ABAE9EB0">
      <w:start w:val="1"/>
      <w:numFmt w:val="decimal"/>
      <w:lvlText w:val="%4"/>
      <w:lvlJc w:val="left"/>
      <w:pPr>
        <w:ind w:left="308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tplc="57C6C97E">
      <w:start w:val="1"/>
      <w:numFmt w:val="lowerLetter"/>
      <w:lvlText w:val="%5"/>
      <w:lvlJc w:val="left"/>
      <w:pPr>
        <w:ind w:left="380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tplc="A3906C2E">
      <w:start w:val="1"/>
      <w:numFmt w:val="lowerRoman"/>
      <w:lvlText w:val="%6"/>
      <w:lvlJc w:val="left"/>
      <w:pPr>
        <w:ind w:left="452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tplc="BAAE17DC">
      <w:start w:val="1"/>
      <w:numFmt w:val="decimal"/>
      <w:lvlText w:val="%7"/>
      <w:lvlJc w:val="left"/>
      <w:pPr>
        <w:ind w:left="524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tplc="CA6E7800">
      <w:start w:val="1"/>
      <w:numFmt w:val="lowerLetter"/>
      <w:lvlText w:val="%8"/>
      <w:lvlJc w:val="left"/>
      <w:pPr>
        <w:ind w:left="596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tplc="211A2704">
      <w:start w:val="1"/>
      <w:numFmt w:val="lowerRoman"/>
      <w:lvlText w:val="%9"/>
      <w:lvlJc w:val="left"/>
      <w:pPr>
        <w:ind w:left="668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E633B30"/>
    <w:multiLevelType w:val="hybridMultilevel"/>
    <w:tmpl w:val="56FA2CDA"/>
    <w:lvl w:ilvl="0" w:tplc="3C9C94B8">
      <w:start w:val="1"/>
      <w:numFmt w:val="decimal"/>
      <w:lvlText w:val="%1."/>
      <w:lvlJc w:val="left"/>
      <w:pPr>
        <w:ind w:left="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tplc="001EC6F0">
      <w:start w:val="1"/>
      <w:numFmt w:val="lowerLetter"/>
      <w:lvlText w:val="%2"/>
      <w:lvlJc w:val="left"/>
      <w:pPr>
        <w:ind w:left="164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tplc="9E92CBB8">
      <w:start w:val="1"/>
      <w:numFmt w:val="lowerRoman"/>
      <w:lvlText w:val="%3"/>
      <w:lvlJc w:val="left"/>
      <w:pPr>
        <w:ind w:left="236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tplc="E004BB3A">
      <w:start w:val="1"/>
      <w:numFmt w:val="decimal"/>
      <w:lvlText w:val="%4"/>
      <w:lvlJc w:val="left"/>
      <w:pPr>
        <w:ind w:left="308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tplc="3248395C">
      <w:start w:val="1"/>
      <w:numFmt w:val="lowerLetter"/>
      <w:lvlText w:val="%5"/>
      <w:lvlJc w:val="left"/>
      <w:pPr>
        <w:ind w:left="380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tplc="CAA4700E">
      <w:start w:val="1"/>
      <w:numFmt w:val="lowerRoman"/>
      <w:lvlText w:val="%6"/>
      <w:lvlJc w:val="left"/>
      <w:pPr>
        <w:ind w:left="452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tplc="4E5A45DC">
      <w:start w:val="1"/>
      <w:numFmt w:val="decimal"/>
      <w:lvlText w:val="%7"/>
      <w:lvlJc w:val="left"/>
      <w:pPr>
        <w:ind w:left="524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tplc="76EC9FF0">
      <w:start w:val="1"/>
      <w:numFmt w:val="lowerLetter"/>
      <w:lvlText w:val="%8"/>
      <w:lvlJc w:val="left"/>
      <w:pPr>
        <w:ind w:left="596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tplc="2FE8308C">
      <w:start w:val="1"/>
      <w:numFmt w:val="lowerRoman"/>
      <w:lvlText w:val="%9"/>
      <w:lvlJc w:val="left"/>
      <w:pPr>
        <w:ind w:left="668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54426DC"/>
    <w:multiLevelType w:val="hybridMultilevel"/>
    <w:tmpl w:val="0AA0ED06"/>
    <w:lvl w:ilvl="0" w:tplc="87CAE3E8">
      <w:start w:val="1"/>
      <w:numFmt w:val="decimal"/>
      <w:lvlText w:val="%1."/>
      <w:lvlJc w:val="left"/>
      <w:pPr>
        <w:ind w:left="276"/>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tplc="C002C0CC">
      <w:start w:val="1"/>
      <w:numFmt w:val="lowerLetter"/>
      <w:lvlText w:val="%2"/>
      <w:lvlJc w:val="left"/>
      <w:pPr>
        <w:ind w:left="164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tplc="E71E1554">
      <w:start w:val="1"/>
      <w:numFmt w:val="lowerRoman"/>
      <w:lvlText w:val="%3"/>
      <w:lvlJc w:val="left"/>
      <w:pPr>
        <w:ind w:left="236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tplc="7D860114">
      <w:start w:val="1"/>
      <w:numFmt w:val="decimal"/>
      <w:lvlText w:val="%4"/>
      <w:lvlJc w:val="left"/>
      <w:pPr>
        <w:ind w:left="308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tplc="DEE241E6">
      <w:start w:val="1"/>
      <w:numFmt w:val="lowerLetter"/>
      <w:lvlText w:val="%5"/>
      <w:lvlJc w:val="left"/>
      <w:pPr>
        <w:ind w:left="380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tplc="A3CEBC4E">
      <w:start w:val="1"/>
      <w:numFmt w:val="lowerRoman"/>
      <w:lvlText w:val="%6"/>
      <w:lvlJc w:val="left"/>
      <w:pPr>
        <w:ind w:left="452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tplc="928681B6">
      <w:start w:val="1"/>
      <w:numFmt w:val="decimal"/>
      <w:lvlText w:val="%7"/>
      <w:lvlJc w:val="left"/>
      <w:pPr>
        <w:ind w:left="524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tplc="9954A28E">
      <w:start w:val="1"/>
      <w:numFmt w:val="lowerLetter"/>
      <w:lvlText w:val="%8"/>
      <w:lvlJc w:val="left"/>
      <w:pPr>
        <w:ind w:left="596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tplc="D5129212">
      <w:start w:val="1"/>
      <w:numFmt w:val="lowerRoman"/>
      <w:lvlText w:val="%9"/>
      <w:lvlJc w:val="left"/>
      <w:pPr>
        <w:ind w:left="668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5E26A03"/>
    <w:multiLevelType w:val="hybridMultilevel"/>
    <w:tmpl w:val="3E222D24"/>
    <w:lvl w:ilvl="0" w:tplc="8BF01C04">
      <w:start w:val="8"/>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4" w15:restartNumberingAfterBreak="0">
    <w:nsid w:val="68A97856"/>
    <w:multiLevelType w:val="hybridMultilevel"/>
    <w:tmpl w:val="76F02FD4"/>
    <w:lvl w:ilvl="0" w:tplc="04090001">
      <w:start w:val="1"/>
      <w:numFmt w:val="bullet"/>
      <w:lvlText w:val=""/>
      <w:lvlJc w:val="left"/>
      <w:pPr>
        <w:ind w:left="2244" w:hanging="360"/>
      </w:pPr>
      <w:rPr>
        <w:rFonts w:ascii="Symbol" w:hAnsi="Symbol" w:hint="default"/>
      </w:rPr>
    </w:lvl>
    <w:lvl w:ilvl="1" w:tplc="04090003" w:tentative="1">
      <w:start w:val="1"/>
      <w:numFmt w:val="bullet"/>
      <w:lvlText w:val="o"/>
      <w:lvlJc w:val="left"/>
      <w:pPr>
        <w:ind w:left="2964" w:hanging="360"/>
      </w:pPr>
      <w:rPr>
        <w:rFonts w:ascii="Courier New" w:hAnsi="Courier New" w:cs="Courier New" w:hint="default"/>
      </w:rPr>
    </w:lvl>
    <w:lvl w:ilvl="2" w:tplc="04090005" w:tentative="1">
      <w:start w:val="1"/>
      <w:numFmt w:val="bullet"/>
      <w:lvlText w:val=""/>
      <w:lvlJc w:val="left"/>
      <w:pPr>
        <w:ind w:left="3684" w:hanging="360"/>
      </w:pPr>
      <w:rPr>
        <w:rFonts w:ascii="Wingdings" w:hAnsi="Wingdings" w:hint="default"/>
      </w:rPr>
    </w:lvl>
    <w:lvl w:ilvl="3" w:tplc="04090001" w:tentative="1">
      <w:start w:val="1"/>
      <w:numFmt w:val="bullet"/>
      <w:lvlText w:val=""/>
      <w:lvlJc w:val="left"/>
      <w:pPr>
        <w:ind w:left="4404" w:hanging="360"/>
      </w:pPr>
      <w:rPr>
        <w:rFonts w:ascii="Symbol" w:hAnsi="Symbol" w:hint="default"/>
      </w:rPr>
    </w:lvl>
    <w:lvl w:ilvl="4" w:tplc="04090003" w:tentative="1">
      <w:start w:val="1"/>
      <w:numFmt w:val="bullet"/>
      <w:lvlText w:val="o"/>
      <w:lvlJc w:val="left"/>
      <w:pPr>
        <w:ind w:left="5124" w:hanging="360"/>
      </w:pPr>
      <w:rPr>
        <w:rFonts w:ascii="Courier New" w:hAnsi="Courier New" w:cs="Courier New" w:hint="default"/>
      </w:rPr>
    </w:lvl>
    <w:lvl w:ilvl="5" w:tplc="04090005" w:tentative="1">
      <w:start w:val="1"/>
      <w:numFmt w:val="bullet"/>
      <w:lvlText w:val=""/>
      <w:lvlJc w:val="left"/>
      <w:pPr>
        <w:ind w:left="5844" w:hanging="360"/>
      </w:pPr>
      <w:rPr>
        <w:rFonts w:ascii="Wingdings" w:hAnsi="Wingdings" w:hint="default"/>
      </w:rPr>
    </w:lvl>
    <w:lvl w:ilvl="6" w:tplc="04090001" w:tentative="1">
      <w:start w:val="1"/>
      <w:numFmt w:val="bullet"/>
      <w:lvlText w:val=""/>
      <w:lvlJc w:val="left"/>
      <w:pPr>
        <w:ind w:left="6564" w:hanging="360"/>
      </w:pPr>
      <w:rPr>
        <w:rFonts w:ascii="Symbol" w:hAnsi="Symbol" w:hint="default"/>
      </w:rPr>
    </w:lvl>
    <w:lvl w:ilvl="7" w:tplc="04090003" w:tentative="1">
      <w:start w:val="1"/>
      <w:numFmt w:val="bullet"/>
      <w:lvlText w:val="o"/>
      <w:lvlJc w:val="left"/>
      <w:pPr>
        <w:ind w:left="7284" w:hanging="360"/>
      </w:pPr>
      <w:rPr>
        <w:rFonts w:ascii="Courier New" w:hAnsi="Courier New" w:cs="Courier New" w:hint="default"/>
      </w:rPr>
    </w:lvl>
    <w:lvl w:ilvl="8" w:tplc="04090005" w:tentative="1">
      <w:start w:val="1"/>
      <w:numFmt w:val="bullet"/>
      <w:lvlText w:val=""/>
      <w:lvlJc w:val="left"/>
      <w:pPr>
        <w:ind w:left="8004" w:hanging="360"/>
      </w:pPr>
      <w:rPr>
        <w:rFonts w:ascii="Wingdings" w:hAnsi="Wingdings" w:hint="default"/>
      </w:rPr>
    </w:lvl>
  </w:abstractNum>
  <w:abstractNum w:abstractNumId="35" w15:restartNumberingAfterBreak="0">
    <w:nsid w:val="6A882BCE"/>
    <w:multiLevelType w:val="hybridMultilevel"/>
    <w:tmpl w:val="78B66F4E"/>
    <w:lvl w:ilvl="0" w:tplc="A4F0FFD2">
      <w:start w:val="1"/>
      <w:numFmt w:val="decimal"/>
      <w:lvlText w:val="%1."/>
      <w:lvlJc w:val="left"/>
      <w:pPr>
        <w:ind w:left="80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tplc="A880E27C">
      <w:start w:val="1"/>
      <w:numFmt w:val="lowerLetter"/>
      <w:lvlText w:val="%2"/>
      <w:lvlJc w:val="left"/>
      <w:pPr>
        <w:ind w:left="164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tplc="57501AFA">
      <w:start w:val="1"/>
      <w:numFmt w:val="lowerRoman"/>
      <w:lvlText w:val="%3"/>
      <w:lvlJc w:val="left"/>
      <w:pPr>
        <w:ind w:left="236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tplc="6EC617C0">
      <w:start w:val="1"/>
      <w:numFmt w:val="decimal"/>
      <w:lvlText w:val="%4"/>
      <w:lvlJc w:val="left"/>
      <w:pPr>
        <w:ind w:left="308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tplc="76041C54">
      <w:start w:val="1"/>
      <w:numFmt w:val="lowerLetter"/>
      <w:lvlText w:val="%5"/>
      <w:lvlJc w:val="left"/>
      <w:pPr>
        <w:ind w:left="380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tplc="1F067AFE">
      <w:start w:val="1"/>
      <w:numFmt w:val="lowerRoman"/>
      <w:lvlText w:val="%6"/>
      <w:lvlJc w:val="left"/>
      <w:pPr>
        <w:ind w:left="452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tplc="EE6680F2">
      <w:start w:val="1"/>
      <w:numFmt w:val="decimal"/>
      <w:lvlText w:val="%7"/>
      <w:lvlJc w:val="left"/>
      <w:pPr>
        <w:ind w:left="524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tplc="6616D8CC">
      <w:start w:val="1"/>
      <w:numFmt w:val="lowerLetter"/>
      <w:lvlText w:val="%8"/>
      <w:lvlJc w:val="left"/>
      <w:pPr>
        <w:ind w:left="596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tplc="C912644A">
      <w:start w:val="1"/>
      <w:numFmt w:val="lowerRoman"/>
      <w:lvlText w:val="%9"/>
      <w:lvlJc w:val="left"/>
      <w:pPr>
        <w:ind w:left="668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CC046CD"/>
    <w:multiLevelType w:val="hybridMultilevel"/>
    <w:tmpl w:val="DBCE2416"/>
    <w:lvl w:ilvl="0" w:tplc="D4D0AE9E">
      <w:start w:val="2"/>
      <w:numFmt w:val="decimal"/>
      <w:lvlText w:val="%1."/>
      <w:lvlJc w:val="left"/>
      <w:pPr>
        <w:ind w:left="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tplc="874CFEBC">
      <w:start w:val="1"/>
      <w:numFmt w:val="lowerLetter"/>
      <w:lvlText w:val="%2"/>
      <w:lvlJc w:val="left"/>
      <w:pPr>
        <w:ind w:left="164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tplc="3DF427B4">
      <w:start w:val="1"/>
      <w:numFmt w:val="lowerRoman"/>
      <w:lvlText w:val="%3"/>
      <w:lvlJc w:val="left"/>
      <w:pPr>
        <w:ind w:left="236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tplc="9DAEC8FA">
      <w:start w:val="1"/>
      <w:numFmt w:val="decimal"/>
      <w:lvlText w:val="%4"/>
      <w:lvlJc w:val="left"/>
      <w:pPr>
        <w:ind w:left="308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tplc="DBD61E92">
      <w:start w:val="1"/>
      <w:numFmt w:val="lowerLetter"/>
      <w:lvlText w:val="%5"/>
      <w:lvlJc w:val="left"/>
      <w:pPr>
        <w:ind w:left="380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tplc="430A53E6">
      <w:start w:val="1"/>
      <w:numFmt w:val="lowerRoman"/>
      <w:lvlText w:val="%6"/>
      <w:lvlJc w:val="left"/>
      <w:pPr>
        <w:ind w:left="452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tplc="36FE18E0">
      <w:start w:val="1"/>
      <w:numFmt w:val="decimal"/>
      <w:lvlText w:val="%7"/>
      <w:lvlJc w:val="left"/>
      <w:pPr>
        <w:ind w:left="524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tplc="BF0CE1AC">
      <w:start w:val="1"/>
      <w:numFmt w:val="lowerLetter"/>
      <w:lvlText w:val="%8"/>
      <w:lvlJc w:val="left"/>
      <w:pPr>
        <w:ind w:left="596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tplc="37C29420">
      <w:start w:val="1"/>
      <w:numFmt w:val="lowerRoman"/>
      <w:lvlText w:val="%9"/>
      <w:lvlJc w:val="left"/>
      <w:pPr>
        <w:ind w:left="668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99C3473"/>
    <w:multiLevelType w:val="hybridMultilevel"/>
    <w:tmpl w:val="A9A80C26"/>
    <w:lvl w:ilvl="0" w:tplc="4C303FDC">
      <w:start w:val="1"/>
      <w:numFmt w:val="decimal"/>
      <w:lvlText w:val="%1."/>
      <w:lvlJc w:val="left"/>
      <w:pPr>
        <w:ind w:left="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tplc="46CA18EE">
      <w:start w:val="1"/>
      <w:numFmt w:val="lowerLetter"/>
      <w:lvlText w:val="%2"/>
      <w:lvlJc w:val="left"/>
      <w:pPr>
        <w:ind w:left="164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tplc="E4F2B1BE">
      <w:start w:val="1"/>
      <w:numFmt w:val="lowerRoman"/>
      <w:lvlText w:val="%3"/>
      <w:lvlJc w:val="left"/>
      <w:pPr>
        <w:ind w:left="236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tplc="3A82106A">
      <w:start w:val="1"/>
      <w:numFmt w:val="decimal"/>
      <w:lvlText w:val="%4"/>
      <w:lvlJc w:val="left"/>
      <w:pPr>
        <w:ind w:left="308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tplc="267488D4">
      <w:start w:val="1"/>
      <w:numFmt w:val="lowerLetter"/>
      <w:lvlText w:val="%5"/>
      <w:lvlJc w:val="left"/>
      <w:pPr>
        <w:ind w:left="380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tplc="9198F40A">
      <w:start w:val="1"/>
      <w:numFmt w:val="lowerRoman"/>
      <w:lvlText w:val="%6"/>
      <w:lvlJc w:val="left"/>
      <w:pPr>
        <w:ind w:left="452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tplc="CD70F5D8">
      <w:start w:val="1"/>
      <w:numFmt w:val="decimal"/>
      <w:lvlText w:val="%7"/>
      <w:lvlJc w:val="left"/>
      <w:pPr>
        <w:ind w:left="524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tplc="E51ACA4C">
      <w:start w:val="1"/>
      <w:numFmt w:val="lowerLetter"/>
      <w:lvlText w:val="%8"/>
      <w:lvlJc w:val="left"/>
      <w:pPr>
        <w:ind w:left="596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tplc="70D4ECEC">
      <w:start w:val="1"/>
      <w:numFmt w:val="lowerRoman"/>
      <w:lvlText w:val="%9"/>
      <w:lvlJc w:val="left"/>
      <w:pPr>
        <w:ind w:left="668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AB41E2E"/>
    <w:multiLevelType w:val="hybridMultilevel"/>
    <w:tmpl w:val="9D30AB98"/>
    <w:lvl w:ilvl="0" w:tplc="E85EE482">
      <w:start w:val="1"/>
      <w:numFmt w:val="decimal"/>
      <w:lvlText w:val="%1."/>
      <w:lvlJc w:val="left"/>
      <w:pPr>
        <w:ind w:left="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tplc="D8E218DE">
      <w:start w:val="1"/>
      <w:numFmt w:val="lowerLetter"/>
      <w:lvlText w:val="%2"/>
      <w:lvlJc w:val="left"/>
      <w:pPr>
        <w:ind w:left="164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tplc="66D46106">
      <w:start w:val="1"/>
      <w:numFmt w:val="lowerRoman"/>
      <w:lvlText w:val="%3"/>
      <w:lvlJc w:val="left"/>
      <w:pPr>
        <w:ind w:left="236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tplc="9E5CDB3E">
      <w:start w:val="1"/>
      <w:numFmt w:val="decimal"/>
      <w:lvlText w:val="%4"/>
      <w:lvlJc w:val="left"/>
      <w:pPr>
        <w:ind w:left="308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tplc="6CC2EBC8">
      <w:start w:val="1"/>
      <w:numFmt w:val="lowerLetter"/>
      <w:lvlText w:val="%5"/>
      <w:lvlJc w:val="left"/>
      <w:pPr>
        <w:ind w:left="380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tplc="D6BC85E4">
      <w:start w:val="1"/>
      <w:numFmt w:val="lowerRoman"/>
      <w:lvlText w:val="%6"/>
      <w:lvlJc w:val="left"/>
      <w:pPr>
        <w:ind w:left="452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tplc="0CA458E0">
      <w:start w:val="1"/>
      <w:numFmt w:val="decimal"/>
      <w:lvlText w:val="%7"/>
      <w:lvlJc w:val="left"/>
      <w:pPr>
        <w:ind w:left="524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tplc="06CAB7C6">
      <w:start w:val="1"/>
      <w:numFmt w:val="lowerLetter"/>
      <w:lvlText w:val="%8"/>
      <w:lvlJc w:val="left"/>
      <w:pPr>
        <w:ind w:left="596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tplc="B5B8E1F4">
      <w:start w:val="1"/>
      <w:numFmt w:val="lowerRoman"/>
      <w:lvlText w:val="%9"/>
      <w:lvlJc w:val="left"/>
      <w:pPr>
        <w:ind w:left="668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CC60966"/>
    <w:multiLevelType w:val="hybridMultilevel"/>
    <w:tmpl w:val="8E028650"/>
    <w:lvl w:ilvl="0" w:tplc="24CE7EB0">
      <w:start w:val="1"/>
      <w:numFmt w:val="decimal"/>
      <w:lvlText w:val="%1."/>
      <w:lvlJc w:val="left"/>
      <w:pPr>
        <w:ind w:left="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tplc="BD304C36">
      <w:start w:val="1"/>
      <w:numFmt w:val="lowerLetter"/>
      <w:lvlText w:val="%2"/>
      <w:lvlJc w:val="left"/>
      <w:pPr>
        <w:ind w:left="164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tplc="118439A8">
      <w:start w:val="1"/>
      <w:numFmt w:val="lowerRoman"/>
      <w:lvlText w:val="%3"/>
      <w:lvlJc w:val="left"/>
      <w:pPr>
        <w:ind w:left="236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tplc="569870D4">
      <w:start w:val="1"/>
      <w:numFmt w:val="decimal"/>
      <w:lvlText w:val="%4"/>
      <w:lvlJc w:val="left"/>
      <w:pPr>
        <w:ind w:left="308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tplc="D758EC8A">
      <w:start w:val="1"/>
      <w:numFmt w:val="lowerLetter"/>
      <w:lvlText w:val="%5"/>
      <w:lvlJc w:val="left"/>
      <w:pPr>
        <w:ind w:left="380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tplc="19E272D4">
      <w:start w:val="1"/>
      <w:numFmt w:val="lowerRoman"/>
      <w:lvlText w:val="%6"/>
      <w:lvlJc w:val="left"/>
      <w:pPr>
        <w:ind w:left="452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tplc="8A3A7C1A">
      <w:start w:val="1"/>
      <w:numFmt w:val="decimal"/>
      <w:lvlText w:val="%7"/>
      <w:lvlJc w:val="left"/>
      <w:pPr>
        <w:ind w:left="524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tplc="5B4E220A">
      <w:start w:val="1"/>
      <w:numFmt w:val="lowerLetter"/>
      <w:lvlText w:val="%8"/>
      <w:lvlJc w:val="left"/>
      <w:pPr>
        <w:ind w:left="596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tplc="4A76F3CC">
      <w:start w:val="1"/>
      <w:numFmt w:val="lowerRoman"/>
      <w:lvlText w:val="%9"/>
      <w:lvlJc w:val="left"/>
      <w:pPr>
        <w:ind w:left="668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ED462F2"/>
    <w:multiLevelType w:val="hybridMultilevel"/>
    <w:tmpl w:val="F7449784"/>
    <w:lvl w:ilvl="0" w:tplc="E1FE636A">
      <w:start w:val="1"/>
      <w:numFmt w:val="decimal"/>
      <w:lvlText w:val="%1."/>
      <w:lvlJc w:val="left"/>
      <w:pPr>
        <w:ind w:left="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tplc="61CADD34">
      <w:start w:val="1"/>
      <w:numFmt w:val="lowerLetter"/>
      <w:lvlText w:val="%2"/>
      <w:lvlJc w:val="left"/>
      <w:pPr>
        <w:ind w:left="164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tplc="C04A51EC">
      <w:start w:val="1"/>
      <w:numFmt w:val="lowerRoman"/>
      <w:lvlText w:val="%3"/>
      <w:lvlJc w:val="left"/>
      <w:pPr>
        <w:ind w:left="236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tplc="63E4A0F2">
      <w:start w:val="1"/>
      <w:numFmt w:val="decimal"/>
      <w:lvlText w:val="%4"/>
      <w:lvlJc w:val="left"/>
      <w:pPr>
        <w:ind w:left="308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tplc="094E4E80">
      <w:start w:val="1"/>
      <w:numFmt w:val="lowerLetter"/>
      <w:lvlText w:val="%5"/>
      <w:lvlJc w:val="left"/>
      <w:pPr>
        <w:ind w:left="380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tplc="12801E0E">
      <w:start w:val="1"/>
      <w:numFmt w:val="lowerRoman"/>
      <w:lvlText w:val="%6"/>
      <w:lvlJc w:val="left"/>
      <w:pPr>
        <w:ind w:left="452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tplc="4824E8D6">
      <w:start w:val="1"/>
      <w:numFmt w:val="decimal"/>
      <w:lvlText w:val="%7"/>
      <w:lvlJc w:val="left"/>
      <w:pPr>
        <w:ind w:left="524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tplc="E63ACB40">
      <w:start w:val="1"/>
      <w:numFmt w:val="lowerLetter"/>
      <w:lvlText w:val="%8"/>
      <w:lvlJc w:val="left"/>
      <w:pPr>
        <w:ind w:left="596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tplc="106658D8">
      <w:start w:val="1"/>
      <w:numFmt w:val="lowerRoman"/>
      <w:lvlText w:val="%9"/>
      <w:lvlJc w:val="left"/>
      <w:pPr>
        <w:ind w:left="668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F9D003B"/>
    <w:multiLevelType w:val="hybridMultilevel"/>
    <w:tmpl w:val="933290D0"/>
    <w:lvl w:ilvl="0" w:tplc="09623C5E">
      <w:start w:val="1"/>
      <w:numFmt w:val="decimal"/>
      <w:lvlText w:val="%1."/>
      <w:lvlJc w:val="left"/>
      <w:pPr>
        <w:ind w:left="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tplc="4C224CDC">
      <w:start w:val="1"/>
      <w:numFmt w:val="lowerLetter"/>
      <w:lvlText w:val="%2"/>
      <w:lvlJc w:val="left"/>
      <w:pPr>
        <w:ind w:left="164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tplc="03B20C40">
      <w:start w:val="1"/>
      <w:numFmt w:val="lowerRoman"/>
      <w:lvlText w:val="%3"/>
      <w:lvlJc w:val="left"/>
      <w:pPr>
        <w:ind w:left="236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tplc="6990514C">
      <w:start w:val="1"/>
      <w:numFmt w:val="decimal"/>
      <w:lvlText w:val="%4"/>
      <w:lvlJc w:val="left"/>
      <w:pPr>
        <w:ind w:left="308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tplc="3EEC4E18">
      <w:start w:val="1"/>
      <w:numFmt w:val="lowerLetter"/>
      <w:lvlText w:val="%5"/>
      <w:lvlJc w:val="left"/>
      <w:pPr>
        <w:ind w:left="380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tplc="4394FD16">
      <w:start w:val="1"/>
      <w:numFmt w:val="lowerRoman"/>
      <w:lvlText w:val="%6"/>
      <w:lvlJc w:val="left"/>
      <w:pPr>
        <w:ind w:left="452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tplc="C1C065BA">
      <w:start w:val="1"/>
      <w:numFmt w:val="decimal"/>
      <w:lvlText w:val="%7"/>
      <w:lvlJc w:val="left"/>
      <w:pPr>
        <w:ind w:left="524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tplc="1E6A1916">
      <w:start w:val="1"/>
      <w:numFmt w:val="lowerLetter"/>
      <w:lvlText w:val="%8"/>
      <w:lvlJc w:val="left"/>
      <w:pPr>
        <w:ind w:left="596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tplc="BC9678F8">
      <w:start w:val="1"/>
      <w:numFmt w:val="lowerRoman"/>
      <w:lvlText w:val="%9"/>
      <w:lvlJc w:val="left"/>
      <w:pPr>
        <w:ind w:left="6687"/>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2"/>
  </w:num>
  <w:num w:numId="3">
    <w:abstractNumId w:val="3"/>
  </w:num>
  <w:num w:numId="4">
    <w:abstractNumId w:val="41"/>
  </w:num>
  <w:num w:numId="5">
    <w:abstractNumId w:val="6"/>
  </w:num>
  <w:num w:numId="6">
    <w:abstractNumId w:val="0"/>
  </w:num>
  <w:num w:numId="7">
    <w:abstractNumId w:val="31"/>
  </w:num>
  <w:num w:numId="8">
    <w:abstractNumId w:val="32"/>
  </w:num>
  <w:num w:numId="9">
    <w:abstractNumId w:val="14"/>
  </w:num>
  <w:num w:numId="10">
    <w:abstractNumId w:val="39"/>
  </w:num>
  <w:num w:numId="11">
    <w:abstractNumId w:val="25"/>
  </w:num>
  <w:num w:numId="12">
    <w:abstractNumId w:val="37"/>
  </w:num>
  <w:num w:numId="13">
    <w:abstractNumId w:val="35"/>
  </w:num>
  <w:num w:numId="14">
    <w:abstractNumId w:val="40"/>
  </w:num>
  <w:num w:numId="15">
    <w:abstractNumId w:val="30"/>
  </w:num>
  <w:num w:numId="16">
    <w:abstractNumId w:val="9"/>
  </w:num>
  <w:num w:numId="17">
    <w:abstractNumId w:val="8"/>
  </w:num>
  <w:num w:numId="18">
    <w:abstractNumId w:val="27"/>
  </w:num>
  <w:num w:numId="19">
    <w:abstractNumId w:val="38"/>
  </w:num>
  <w:num w:numId="20">
    <w:abstractNumId w:val="7"/>
  </w:num>
  <w:num w:numId="21">
    <w:abstractNumId w:val="2"/>
  </w:num>
  <w:num w:numId="22">
    <w:abstractNumId w:val="13"/>
  </w:num>
  <w:num w:numId="23">
    <w:abstractNumId w:val="10"/>
  </w:num>
  <w:num w:numId="24">
    <w:abstractNumId w:val="26"/>
  </w:num>
  <w:num w:numId="25">
    <w:abstractNumId w:val="4"/>
  </w:num>
  <w:num w:numId="26">
    <w:abstractNumId w:val="12"/>
  </w:num>
  <w:num w:numId="27">
    <w:abstractNumId w:val="20"/>
  </w:num>
  <w:num w:numId="28">
    <w:abstractNumId w:val="5"/>
  </w:num>
  <w:num w:numId="29">
    <w:abstractNumId w:val="33"/>
  </w:num>
  <w:num w:numId="30">
    <w:abstractNumId w:val="36"/>
  </w:num>
  <w:num w:numId="31">
    <w:abstractNumId w:val="17"/>
  </w:num>
  <w:num w:numId="32">
    <w:abstractNumId w:val="11"/>
  </w:num>
  <w:num w:numId="33">
    <w:abstractNumId w:val="28"/>
  </w:num>
  <w:num w:numId="34">
    <w:abstractNumId w:val="24"/>
  </w:num>
  <w:num w:numId="35">
    <w:abstractNumId w:val="23"/>
  </w:num>
  <w:num w:numId="36">
    <w:abstractNumId w:val="34"/>
  </w:num>
  <w:num w:numId="37">
    <w:abstractNumId w:val="16"/>
  </w:num>
  <w:num w:numId="38">
    <w:abstractNumId w:val="19"/>
  </w:num>
  <w:num w:numId="39">
    <w:abstractNumId w:val="18"/>
  </w:num>
  <w:num w:numId="40">
    <w:abstractNumId w:val="21"/>
  </w:num>
  <w:num w:numId="41">
    <w:abstractNumId w:val="15"/>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0"/>
  <w:activeWritingStyle w:appName="MSWord" w:lang="ru-RU" w:vendorID="64" w:dllVersion="131078" w:nlCheck="1" w:checkStyle="0"/>
  <w:proofState w:spelling="clean" w:grammar="clean"/>
  <w:defaultTabStop w:val="708"/>
  <w:hyphenationZone w:val="14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5B5"/>
    <w:rsid w:val="00001D99"/>
    <w:rsid w:val="00003425"/>
    <w:rsid w:val="00003C3A"/>
    <w:rsid w:val="00013C2F"/>
    <w:rsid w:val="00022655"/>
    <w:rsid w:val="000322F9"/>
    <w:rsid w:val="00037693"/>
    <w:rsid w:val="00040CAB"/>
    <w:rsid w:val="00041AAA"/>
    <w:rsid w:val="00042A9E"/>
    <w:rsid w:val="0004472A"/>
    <w:rsid w:val="00051F97"/>
    <w:rsid w:val="00054836"/>
    <w:rsid w:val="00055FC4"/>
    <w:rsid w:val="000634B4"/>
    <w:rsid w:val="0006697C"/>
    <w:rsid w:val="000777D2"/>
    <w:rsid w:val="00077E20"/>
    <w:rsid w:val="00083A39"/>
    <w:rsid w:val="0008605C"/>
    <w:rsid w:val="000935FF"/>
    <w:rsid w:val="00097B1F"/>
    <w:rsid w:val="000A31A3"/>
    <w:rsid w:val="000A7D20"/>
    <w:rsid w:val="000C1719"/>
    <w:rsid w:val="000C1804"/>
    <w:rsid w:val="000D4BA1"/>
    <w:rsid w:val="000D7FAA"/>
    <w:rsid w:val="000E33A7"/>
    <w:rsid w:val="000E3666"/>
    <w:rsid w:val="000E5336"/>
    <w:rsid w:val="000F3CE8"/>
    <w:rsid w:val="000F620B"/>
    <w:rsid w:val="00103CA0"/>
    <w:rsid w:val="00107653"/>
    <w:rsid w:val="00112C83"/>
    <w:rsid w:val="0012265F"/>
    <w:rsid w:val="001353AB"/>
    <w:rsid w:val="00143C4B"/>
    <w:rsid w:val="00144ABD"/>
    <w:rsid w:val="001564BA"/>
    <w:rsid w:val="0016257D"/>
    <w:rsid w:val="001726EB"/>
    <w:rsid w:val="001746E2"/>
    <w:rsid w:val="0017627E"/>
    <w:rsid w:val="001766CC"/>
    <w:rsid w:val="00177382"/>
    <w:rsid w:val="0018444C"/>
    <w:rsid w:val="00186655"/>
    <w:rsid w:val="00193B9B"/>
    <w:rsid w:val="00197AF9"/>
    <w:rsid w:val="001A331E"/>
    <w:rsid w:val="001A6C1C"/>
    <w:rsid w:val="001B1550"/>
    <w:rsid w:val="001C2F71"/>
    <w:rsid w:val="001D47A0"/>
    <w:rsid w:val="001D6CEF"/>
    <w:rsid w:val="001E0A00"/>
    <w:rsid w:val="001F0F44"/>
    <w:rsid w:val="001F2C05"/>
    <w:rsid w:val="001F57D9"/>
    <w:rsid w:val="001F63A2"/>
    <w:rsid w:val="00200CAD"/>
    <w:rsid w:val="00201A88"/>
    <w:rsid w:val="002158AF"/>
    <w:rsid w:val="002230A8"/>
    <w:rsid w:val="00231F76"/>
    <w:rsid w:val="00234A26"/>
    <w:rsid w:val="00235265"/>
    <w:rsid w:val="00240E9C"/>
    <w:rsid w:val="002438B3"/>
    <w:rsid w:val="00244CE3"/>
    <w:rsid w:val="002509F8"/>
    <w:rsid w:val="00267B35"/>
    <w:rsid w:val="002702E2"/>
    <w:rsid w:val="00273ACD"/>
    <w:rsid w:val="00277731"/>
    <w:rsid w:val="00292F48"/>
    <w:rsid w:val="002A2825"/>
    <w:rsid w:val="002A4A9F"/>
    <w:rsid w:val="002A5402"/>
    <w:rsid w:val="002A7618"/>
    <w:rsid w:val="002B45CE"/>
    <w:rsid w:val="002C4AF9"/>
    <w:rsid w:val="002D4B20"/>
    <w:rsid w:val="002D5B9F"/>
    <w:rsid w:val="002D5DDF"/>
    <w:rsid w:val="002F212F"/>
    <w:rsid w:val="002F4017"/>
    <w:rsid w:val="002F5E33"/>
    <w:rsid w:val="002F7647"/>
    <w:rsid w:val="00303921"/>
    <w:rsid w:val="0030613A"/>
    <w:rsid w:val="003217F6"/>
    <w:rsid w:val="0033019F"/>
    <w:rsid w:val="00331A35"/>
    <w:rsid w:val="00341844"/>
    <w:rsid w:val="00343316"/>
    <w:rsid w:val="00343658"/>
    <w:rsid w:val="003469EC"/>
    <w:rsid w:val="003476DD"/>
    <w:rsid w:val="0035613E"/>
    <w:rsid w:val="00362868"/>
    <w:rsid w:val="0036648E"/>
    <w:rsid w:val="00366F01"/>
    <w:rsid w:val="00383ED3"/>
    <w:rsid w:val="00395B73"/>
    <w:rsid w:val="00397052"/>
    <w:rsid w:val="003A2F15"/>
    <w:rsid w:val="003C126B"/>
    <w:rsid w:val="003C16A9"/>
    <w:rsid w:val="003C1771"/>
    <w:rsid w:val="003D25BC"/>
    <w:rsid w:val="003E0216"/>
    <w:rsid w:val="003E77B6"/>
    <w:rsid w:val="003F37A3"/>
    <w:rsid w:val="003F63E3"/>
    <w:rsid w:val="003F65C6"/>
    <w:rsid w:val="003F672D"/>
    <w:rsid w:val="003F731D"/>
    <w:rsid w:val="00405E76"/>
    <w:rsid w:val="004069E5"/>
    <w:rsid w:val="00413B51"/>
    <w:rsid w:val="00422EB9"/>
    <w:rsid w:val="00423D73"/>
    <w:rsid w:val="004310C6"/>
    <w:rsid w:val="004423BF"/>
    <w:rsid w:val="004449F5"/>
    <w:rsid w:val="00444F7E"/>
    <w:rsid w:val="00451559"/>
    <w:rsid w:val="00460B9E"/>
    <w:rsid w:val="00471256"/>
    <w:rsid w:val="00472296"/>
    <w:rsid w:val="00474EAE"/>
    <w:rsid w:val="00482958"/>
    <w:rsid w:val="00493BC9"/>
    <w:rsid w:val="00493EC6"/>
    <w:rsid w:val="004954F2"/>
    <w:rsid w:val="004967A9"/>
    <w:rsid w:val="004A4BD9"/>
    <w:rsid w:val="004B3B02"/>
    <w:rsid w:val="004C0EEE"/>
    <w:rsid w:val="004C3F38"/>
    <w:rsid w:val="004C4928"/>
    <w:rsid w:val="004D2138"/>
    <w:rsid w:val="004D5965"/>
    <w:rsid w:val="004E0865"/>
    <w:rsid w:val="004E2C9D"/>
    <w:rsid w:val="004E307F"/>
    <w:rsid w:val="004E3D12"/>
    <w:rsid w:val="004F6830"/>
    <w:rsid w:val="00512094"/>
    <w:rsid w:val="00516A13"/>
    <w:rsid w:val="0052102C"/>
    <w:rsid w:val="00544458"/>
    <w:rsid w:val="00550052"/>
    <w:rsid w:val="0056086A"/>
    <w:rsid w:val="00565E3F"/>
    <w:rsid w:val="00574726"/>
    <w:rsid w:val="00574A42"/>
    <w:rsid w:val="00583580"/>
    <w:rsid w:val="00594A26"/>
    <w:rsid w:val="005A38F1"/>
    <w:rsid w:val="005C70BC"/>
    <w:rsid w:val="005D5506"/>
    <w:rsid w:val="005D58B5"/>
    <w:rsid w:val="005D5E7E"/>
    <w:rsid w:val="005D7C40"/>
    <w:rsid w:val="005E0B96"/>
    <w:rsid w:val="005E20A4"/>
    <w:rsid w:val="005F04A0"/>
    <w:rsid w:val="005F0F69"/>
    <w:rsid w:val="005F4379"/>
    <w:rsid w:val="005F48AD"/>
    <w:rsid w:val="005F48C7"/>
    <w:rsid w:val="005F5AC5"/>
    <w:rsid w:val="00601F48"/>
    <w:rsid w:val="00606B2B"/>
    <w:rsid w:val="006136DD"/>
    <w:rsid w:val="0061385F"/>
    <w:rsid w:val="0061386A"/>
    <w:rsid w:val="006251A1"/>
    <w:rsid w:val="006263A2"/>
    <w:rsid w:val="00626808"/>
    <w:rsid w:val="00626FC0"/>
    <w:rsid w:val="00627A59"/>
    <w:rsid w:val="00634591"/>
    <w:rsid w:val="006535E8"/>
    <w:rsid w:val="006610ED"/>
    <w:rsid w:val="00663450"/>
    <w:rsid w:val="00665B82"/>
    <w:rsid w:val="00665E8E"/>
    <w:rsid w:val="006678CA"/>
    <w:rsid w:val="00671B86"/>
    <w:rsid w:val="0068407C"/>
    <w:rsid w:val="00692942"/>
    <w:rsid w:val="00692FCE"/>
    <w:rsid w:val="006A2573"/>
    <w:rsid w:val="006A3F50"/>
    <w:rsid w:val="006A6574"/>
    <w:rsid w:val="006A7235"/>
    <w:rsid w:val="006A7250"/>
    <w:rsid w:val="006B3509"/>
    <w:rsid w:val="006B4643"/>
    <w:rsid w:val="006C2B37"/>
    <w:rsid w:val="006C4B85"/>
    <w:rsid w:val="006C73D7"/>
    <w:rsid w:val="006D148E"/>
    <w:rsid w:val="006D297C"/>
    <w:rsid w:val="006D3F6F"/>
    <w:rsid w:val="006D5114"/>
    <w:rsid w:val="006D6FCF"/>
    <w:rsid w:val="006E5EF7"/>
    <w:rsid w:val="006F2CD4"/>
    <w:rsid w:val="006F7F0C"/>
    <w:rsid w:val="00701ACF"/>
    <w:rsid w:val="00704605"/>
    <w:rsid w:val="00713417"/>
    <w:rsid w:val="007146AC"/>
    <w:rsid w:val="007215B9"/>
    <w:rsid w:val="00721826"/>
    <w:rsid w:val="00721DF9"/>
    <w:rsid w:val="007245B6"/>
    <w:rsid w:val="007248FA"/>
    <w:rsid w:val="007303CC"/>
    <w:rsid w:val="007332EB"/>
    <w:rsid w:val="00737496"/>
    <w:rsid w:val="007500AB"/>
    <w:rsid w:val="00763245"/>
    <w:rsid w:val="00780577"/>
    <w:rsid w:val="00781FD7"/>
    <w:rsid w:val="007820B0"/>
    <w:rsid w:val="007869C7"/>
    <w:rsid w:val="00793141"/>
    <w:rsid w:val="00795B44"/>
    <w:rsid w:val="007A20D6"/>
    <w:rsid w:val="007C0155"/>
    <w:rsid w:val="007C2C42"/>
    <w:rsid w:val="007D25AB"/>
    <w:rsid w:val="007D2750"/>
    <w:rsid w:val="007D4C65"/>
    <w:rsid w:val="007D6D89"/>
    <w:rsid w:val="007E3837"/>
    <w:rsid w:val="007F1138"/>
    <w:rsid w:val="007F5E1C"/>
    <w:rsid w:val="007F72BE"/>
    <w:rsid w:val="0080033A"/>
    <w:rsid w:val="008058EC"/>
    <w:rsid w:val="008069A7"/>
    <w:rsid w:val="008163CA"/>
    <w:rsid w:val="00820B03"/>
    <w:rsid w:val="00832551"/>
    <w:rsid w:val="008414E7"/>
    <w:rsid w:val="00851F3C"/>
    <w:rsid w:val="00866D23"/>
    <w:rsid w:val="00867845"/>
    <w:rsid w:val="00870326"/>
    <w:rsid w:val="008726CD"/>
    <w:rsid w:val="00876D4B"/>
    <w:rsid w:val="0089084B"/>
    <w:rsid w:val="00891C77"/>
    <w:rsid w:val="00897017"/>
    <w:rsid w:val="008A1CE9"/>
    <w:rsid w:val="008A2EC2"/>
    <w:rsid w:val="008B2E9E"/>
    <w:rsid w:val="008D30D9"/>
    <w:rsid w:val="008D44E5"/>
    <w:rsid w:val="008D56E5"/>
    <w:rsid w:val="008E18E9"/>
    <w:rsid w:val="008E3094"/>
    <w:rsid w:val="008F376F"/>
    <w:rsid w:val="008F3C18"/>
    <w:rsid w:val="00910181"/>
    <w:rsid w:val="00914A5F"/>
    <w:rsid w:val="0092393C"/>
    <w:rsid w:val="00924B91"/>
    <w:rsid w:val="009254C3"/>
    <w:rsid w:val="00931E3C"/>
    <w:rsid w:val="009328AD"/>
    <w:rsid w:val="00933068"/>
    <w:rsid w:val="00933653"/>
    <w:rsid w:val="00936111"/>
    <w:rsid w:val="0094074C"/>
    <w:rsid w:val="00946E33"/>
    <w:rsid w:val="0095213E"/>
    <w:rsid w:val="00954E5A"/>
    <w:rsid w:val="00955F3D"/>
    <w:rsid w:val="0097210B"/>
    <w:rsid w:val="00972C5D"/>
    <w:rsid w:val="009730B6"/>
    <w:rsid w:val="00982246"/>
    <w:rsid w:val="00987B50"/>
    <w:rsid w:val="009A1779"/>
    <w:rsid w:val="009A572C"/>
    <w:rsid w:val="009C0E89"/>
    <w:rsid w:val="009C2D1A"/>
    <w:rsid w:val="009C52C4"/>
    <w:rsid w:val="009D014A"/>
    <w:rsid w:val="009D0821"/>
    <w:rsid w:val="009D10B2"/>
    <w:rsid w:val="009D4537"/>
    <w:rsid w:val="009D4B0F"/>
    <w:rsid w:val="009E5755"/>
    <w:rsid w:val="009F0B14"/>
    <w:rsid w:val="009F3C56"/>
    <w:rsid w:val="009F6AC9"/>
    <w:rsid w:val="00A02979"/>
    <w:rsid w:val="00A07BD5"/>
    <w:rsid w:val="00A22548"/>
    <w:rsid w:val="00A51235"/>
    <w:rsid w:val="00A5639E"/>
    <w:rsid w:val="00A62194"/>
    <w:rsid w:val="00A65BBC"/>
    <w:rsid w:val="00A67074"/>
    <w:rsid w:val="00A70615"/>
    <w:rsid w:val="00A70AA4"/>
    <w:rsid w:val="00A73347"/>
    <w:rsid w:val="00A73AC2"/>
    <w:rsid w:val="00A74229"/>
    <w:rsid w:val="00A832E1"/>
    <w:rsid w:val="00A83656"/>
    <w:rsid w:val="00A87B01"/>
    <w:rsid w:val="00A91C3C"/>
    <w:rsid w:val="00AA0AC1"/>
    <w:rsid w:val="00AB5529"/>
    <w:rsid w:val="00AE5CCE"/>
    <w:rsid w:val="00AE7D7C"/>
    <w:rsid w:val="00AF00E7"/>
    <w:rsid w:val="00AF0907"/>
    <w:rsid w:val="00AF17FF"/>
    <w:rsid w:val="00AF2530"/>
    <w:rsid w:val="00AF4023"/>
    <w:rsid w:val="00AF4D73"/>
    <w:rsid w:val="00AF56D0"/>
    <w:rsid w:val="00B1006F"/>
    <w:rsid w:val="00B17212"/>
    <w:rsid w:val="00B22986"/>
    <w:rsid w:val="00B32828"/>
    <w:rsid w:val="00B34684"/>
    <w:rsid w:val="00B35500"/>
    <w:rsid w:val="00B4125A"/>
    <w:rsid w:val="00B4648F"/>
    <w:rsid w:val="00B5177D"/>
    <w:rsid w:val="00B51813"/>
    <w:rsid w:val="00B56FCD"/>
    <w:rsid w:val="00B62D66"/>
    <w:rsid w:val="00B71729"/>
    <w:rsid w:val="00B87322"/>
    <w:rsid w:val="00B90D14"/>
    <w:rsid w:val="00B946E6"/>
    <w:rsid w:val="00B94E82"/>
    <w:rsid w:val="00BA169C"/>
    <w:rsid w:val="00BA5F2F"/>
    <w:rsid w:val="00BC2CC1"/>
    <w:rsid w:val="00BC6498"/>
    <w:rsid w:val="00BD57B0"/>
    <w:rsid w:val="00BE1D70"/>
    <w:rsid w:val="00BF1CC5"/>
    <w:rsid w:val="00BF1FA6"/>
    <w:rsid w:val="00BF22F5"/>
    <w:rsid w:val="00BF36D8"/>
    <w:rsid w:val="00BF61E6"/>
    <w:rsid w:val="00C15F9C"/>
    <w:rsid w:val="00C218E2"/>
    <w:rsid w:val="00C43A61"/>
    <w:rsid w:val="00C457E7"/>
    <w:rsid w:val="00C46C64"/>
    <w:rsid w:val="00C50C11"/>
    <w:rsid w:val="00C535CF"/>
    <w:rsid w:val="00C5457B"/>
    <w:rsid w:val="00C66008"/>
    <w:rsid w:val="00C67526"/>
    <w:rsid w:val="00C718D7"/>
    <w:rsid w:val="00C735B5"/>
    <w:rsid w:val="00C73C1C"/>
    <w:rsid w:val="00C76ABD"/>
    <w:rsid w:val="00C76E8E"/>
    <w:rsid w:val="00C80B1A"/>
    <w:rsid w:val="00CB377F"/>
    <w:rsid w:val="00CC2A3E"/>
    <w:rsid w:val="00CD6306"/>
    <w:rsid w:val="00CE0CB2"/>
    <w:rsid w:val="00CE0F85"/>
    <w:rsid w:val="00CE2DD9"/>
    <w:rsid w:val="00CE458B"/>
    <w:rsid w:val="00CE57F2"/>
    <w:rsid w:val="00CF059A"/>
    <w:rsid w:val="00CF360F"/>
    <w:rsid w:val="00CF420E"/>
    <w:rsid w:val="00D058F7"/>
    <w:rsid w:val="00D1256B"/>
    <w:rsid w:val="00D1465F"/>
    <w:rsid w:val="00D16C65"/>
    <w:rsid w:val="00D20803"/>
    <w:rsid w:val="00D31FCA"/>
    <w:rsid w:val="00D326C1"/>
    <w:rsid w:val="00D33C08"/>
    <w:rsid w:val="00D35877"/>
    <w:rsid w:val="00D35D96"/>
    <w:rsid w:val="00D401B2"/>
    <w:rsid w:val="00D41900"/>
    <w:rsid w:val="00D51391"/>
    <w:rsid w:val="00D7573A"/>
    <w:rsid w:val="00D83EC2"/>
    <w:rsid w:val="00D84022"/>
    <w:rsid w:val="00D86AFD"/>
    <w:rsid w:val="00D90DAC"/>
    <w:rsid w:val="00D93E14"/>
    <w:rsid w:val="00D94FFA"/>
    <w:rsid w:val="00D95331"/>
    <w:rsid w:val="00DA119E"/>
    <w:rsid w:val="00DB2017"/>
    <w:rsid w:val="00DC30CE"/>
    <w:rsid w:val="00DC61B4"/>
    <w:rsid w:val="00DD5B84"/>
    <w:rsid w:val="00DD741A"/>
    <w:rsid w:val="00DE2AFD"/>
    <w:rsid w:val="00DF0E23"/>
    <w:rsid w:val="00DF4C49"/>
    <w:rsid w:val="00DF7935"/>
    <w:rsid w:val="00E067B1"/>
    <w:rsid w:val="00E35953"/>
    <w:rsid w:val="00E424A4"/>
    <w:rsid w:val="00E4429A"/>
    <w:rsid w:val="00E455C6"/>
    <w:rsid w:val="00E45E0C"/>
    <w:rsid w:val="00E527F4"/>
    <w:rsid w:val="00E62751"/>
    <w:rsid w:val="00E90E18"/>
    <w:rsid w:val="00E94DC7"/>
    <w:rsid w:val="00EA28BA"/>
    <w:rsid w:val="00EB2A91"/>
    <w:rsid w:val="00EB4A4C"/>
    <w:rsid w:val="00EC634E"/>
    <w:rsid w:val="00ED2EA2"/>
    <w:rsid w:val="00ED78A8"/>
    <w:rsid w:val="00EE15CF"/>
    <w:rsid w:val="00EE2FFB"/>
    <w:rsid w:val="00EE4A00"/>
    <w:rsid w:val="00EE6674"/>
    <w:rsid w:val="00EF0D62"/>
    <w:rsid w:val="00F0262D"/>
    <w:rsid w:val="00F02D3D"/>
    <w:rsid w:val="00F07382"/>
    <w:rsid w:val="00F07508"/>
    <w:rsid w:val="00F115E9"/>
    <w:rsid w:val="00F11EBC"/>
    <w:rsid w:val="00F13D14"/>
    <w:rsid w:val="00F14726"/>
    <w:rsid w:val="00F14EB7"/>
    <w:rsid w:val="00F152A1"/>
    <w:rsid w:val="00F24B9A"/>
    <w:rsid w:val="00F25FF7"/>
    <w:rsid w:val="00F30086"/>
    <w:rsid w:val="00F341FC"/>
    <w:rsid w:val="00F41683"/>
    <w:rsid w:val="00F515BF"/>
    <w:rsid w:val="00F57EED"/>
    <w:rsid w:val="00F60A09"/>
    <w:rsid w:val="00F67BA2"/>
    <w:rsid w:val="00F74752"/>
    <w:rsid w:val="00F75212"/>
    <w:rsid w:val="00F81DB8"/>
    <w:rsid w:val="00F91A9E"/>
    <w:rsid w:val="00F91C40"/>
    <w:rsid w:val="00F928AE"/>
    <w:rsid w:val="00F93237"/>
    <w:rsid w:val="00FA0074"/>
    <w:rsid w:val="00FC0E3F"/>
    <w:rsid w:val="00FC29C6"/>
    <w:rsid w:val="00FD3030"/>
    <w:rsid w:val="00FD60C0"/>
    <w:rsid w:val="00FD6167"/>
    <w:rsid w:val="00FD7435"/>
    <w:rsid w:val="00FE09DD"/>
    <w:rsid w:val="00FF0636"/>
    <w:rsid w:val="00FF29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E058A0"/>
  <w15:docId w15:val="{5E85E623-87D6-4AA8-945D-BB464BF0A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ka-GE" w:eastAsia="ka-G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2530"/>
    <w:pPr>
      <w:spacing w:after="10" w:line="247" w:lineRule="auto"/>
      <w:ind w:left="1534" w:hanging="10"/>
      <w:jc w:val="both"/>
    </w:pPr>
    <w:rPr>
      <w:rFonts w:ascii="Sylfaen" w:eastAsia="Sylfaen" w:hAnsi="Sylfaen" w:cs="Sylfaen"/>
      <w:color w:val="000000"/>
      <w:sz w:val="24"/>
    </w:rPr>
  </w:style>
  <w:style w:type="paragraph" w:styleId="1">
    <w:name w:val="heading 1"/>
    <w:next w:val="a"/>
    <w:link w:val="10"/>
    <w:uiPriority w:val="9"/>
    <w:qFormat/>
    <w:rsid w:val="00A70AA4"/>
    <w:pPr>
      <w:keepNext/>
      <w:keepLines/>
      <w:spacing w:after="0"/>
      <w:ind w:left="1534" w:hanging="10"/>
      <w:jc w:val="center"/>
      <w:outlineLvl w:val="0"/>
    </w:pPr>
    <w:rPr>
      <w:rFonts w:ascii="Sylfaen" w:eastAsia="Sylfaen" w:hAnsi="Sylfaen" w:cs="Sylfae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A70AA4"/>
    <w:rPr>
      <w:rFonts w:ascii="Sylfaen" w:eastAsia="Sylfaen" w:hAnsi="Sylfaen" w:cs="Sylfaen"/>
      <w:color w:val="000000"/>
      <w:sz w:val="24"/>
    </w:rPr>
  </w:style>
  <w:style w:type="character" w:styleId="a3">
    <w:name w:val="annotation reference"/>
    <w:basedOn w:val="a0"/>
    <w:uiPriority w:val="99"/>
    <w:semiHidden/>
    <w:unhideWhenUsed/>
    <w:rsid w:val="008163CA"/>
    <w:rPr>
      <w:sz w:val="16"/>
      <w:szCs w:val="16"/>
    </w:rPr>
  </w:style>
  <w:style w:type="paragraph" w:styleId="a4">
    <w:name w:val="annotation text"/>
    <w:basedOn w:val="a"/>
    <w:link w:val="a5"/>
    <w:uiPriority w:val="99"/>
    <w:unhideWhenUsed/>
    <w:rsid w:val="008163CA"/>
    <w:pPr>
      <w:spacing w:line="240" w:lineRule="auto"/>
    </w:pPr>
    <w:rPr>
      <w:sz w:val="20"/>
      <w:szCs w:val="20"/>
    </w:rPr>
  </w:style>
  <w:style w:type="character" w:customStyle="1" w:styleId="a5">
    <w:name w:val="Текст примечания Знак"/>
    <w:basedOn w:val="a0"/>
    <w:link w:val="a4"/>
    <w:uiPriority w:val="99"/>
    <w:rsid w:val="008163CA"/>
    <w:rPr>
      <w:rFonts w:ascii="Sylfaen" w:eastAsia="Sylfaen" w:hAnsi="Sylfaen" w:cs="Sylfaen"/>
      <w:color w:val="000000"/>
      <w:sz w:val="20"/>
      <w:szCs w:val="20"/>
    </w:rPr>
  </w:style>
  <w:style w:type="paragraph" w:styleId="a6">
    <w:name w:val="annotation subject"/>
    <w:basedOn w:val="a4"/>
    <w:next w:val="a4"/>
    <w:link w:val="a7"/>
    <w:uiPriority w:val="99"/>
    <w:semiHidden/>
    <w:unhideWhenUsed/>
    <w:rsid w:val="008163CA"/>
    <w:rPr>
      <w:b/>
      <w:bCs/>
    </w:rPr>
  </w:style>
  <w:style w:type="character" w:customStyle="1" w:styleId="a7">
    <w:name w:val="Тема примечания Знак"/>
    <w:basedOn w:val="a5"/>
    <w:link w:val="a6"/>
    <w:uiPriority w:val="99"/>
    <w:semiHidden/>
    <w:rsid w:val="008163CA"/>
    <w:rPr>
      <w:rFonts w:ascii="Sylfaen" w:eastAsia="Sylfaen" w:hAnsi="Sylfaen" w:cs="Sylfaen"/>
      <w:b/>
      <w:bCs/>
      <w:color w:val="000000"/>
      <w:sz w:val="20"/>
      <w:szCs w:val="20"/>
    </w:rPr>
  </w:style>
  <w:style w:type="paragraph" w:styleId="a8">
    <w:name w:val="Balloon Text"/>
    <w:basedOn w:val="a"/>
    <w:link w:val="a9"/>
    <w:uiPriority w:val="99"/>
    <w:semiHidden/>
    <w:unhideWhenUsed/>
    <w:rsid w:val="008163C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163CA"/>
    <w:rPr>
      <w:rFonts w:ascii="Segoe UI" w:eastAsia="Sylfaen" w:hAnsi="Segoe UI" w:cs="Segoe UI"/>
      <w:color w:val="000000"/>
      <w:sz w:val="18"/>
      <w:szCs w:val="18"/>
    </w:rPr>
  </w:style>
  <w:style w:type="paragraph" w:styleId="aa">
    <w:name w:val="List Paragraph"/>
    <w:basedOn w:val="a"/>
    <w:uiPriority w:val="34"/>
    <w:qFormat/>
    <w:rsid w:val="009F6AC9"/>
    <w:pPr>
      <w:ind w:left="720"/>
      <w:contextualSpacing/>
    </w:pPr>
  </w:style>
  <w:style w:type="character" w:customStyle="1" w:styleId="highlight">
    <w:name w:val="highlight"/>
    <w:basedOn w:val="a0"/>
    <w:rsid w:val="001726EB"/>
  </w:style>
  <w:style w:type="paragraph" w:styleId="ab">
    <w:name w:val="Normal (Web)"/>
    <w:basedOn w:val="a"/>
    <w:uiPriority w:val="99"/>
    <w:unhideWhenUsed/>
    <w:rsid w:val="00955F3D"/>
    <w:pPr>
      <w:spacing w:before="100" w:beforeAutospacing="1" w:after="100" w:afterAutospacing="1" w:line="240" w:lineRule="auto"/>
      <w:ind w:left="0" w:firstLine="0"/>
      <w:jc w:val="left"/>
    </w:pPr>
    <w:rPr>
      <w:rFonts w:ascii="Times New Roman" w:eastAsia="Times New Roman" w:hAnsi="Times New Roman" w:cs="Times New Roman"/>
      <w:color w:val="auto"/>
      <w:szCs w:val="24"/>
      <w:lang w:val="en-US" w:eastAsia="en-US"/>
    </w:rPr>
  </w:style>
  <w:style w:type="character" w:styleId="ac">
    <w:name w:val="Hyperlink"/>
    <w:basedOn w:val="a0"/>
    <w:uiPriority w:val="99"/>
    <w:unhideWhenUsed/>
    <w:rsid w:val="009C2D1A"/>
    <w:rPr>
      <w:color w:val="0000FF"/>
      <w:u w:val="single"/>
    </w:rPr>
  </w:style>
  <w:style w:type="paragraph" w:styleId="ad">
    <w:name w:val="Revision"/>
    <w:hidden/>
    <w:uiPriority w:val="99"/>
    <w:semiHidden/>
    <w:rsid w:val="00914A5F"/>
    <w:pPr>
      <w:spacing w:after="0" w:line="240" w:lineRule="auto"/>
    </w:pPr>
    <w:rPr>
      <w:rFonts w:ascii="Sylfaen" w:eastAsia="Sylfaen" w:hAnsi="Sylfaen" w:cs="Sylfaen"/>
      <w:color w:val="000000"/>
      <w:sz w:val="24"/>
    </w:rPr>
  </w:style>
  <w:style w:type="paragraph" w:styleId="ae">
    <w:name w:val="header"/>
    <w:basedOn w:val="a"/>
    <w:link w:val="af"/>
    <w:uiPriority w:val="99"/>
    <w:unhideWhenUsed/>
    <w:rsid w:val="000E3666"/>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0E3666"/>
    <w:rPr>
      <w:rFonts w:ascii="Sylfaen" w:eastAsia="Sylfaen" w:hAnsi="Sylfaen" w:cs="Sylfaen"/>
      <w:color w:val="000000"/>
      <w:sz w:val="24"/>
    </w:rPr>
  </w:style>
  <w:style w:type="paragraph" w:styleId="af0">
    <w:name w:val="footer"/>
    <w:basedOn w:val="a"/>
    <w:link w:val="af1"/>
    <w:uiPriority w:val="99"/>
    <w:unhideWhenUsed/>
    <w:rsid w:val="000E3666"/>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0E3666"/>
    <w:rPr>
      <w:rFonts w:ascii="Sylfaen" w:eastAsia="Sylfaen" w:hAnsi="Sylfaen" w:cs="Sylfaen"/>
      <w:color w:val="000000"/>
      <w:sz w:val="24"/>
    </w:rPr>
  </w:style>
  <w:style w:type="paragraph" w:styleId="af2">
    <w:name w:val="Body Text"/>
    <w:basedOn w:val="a"/>
    <w:link w:val="af3"/>
    <w:rsid w:val="00303921"/>
    <w:pPr>
      <w:spacing w:after="0" w:line="240" w:lineRule="auto"/>
      <w:ind w:left="0" w:firstLine="0"/>
    </w:pPr>
    <w:rPr>
      <w:rFonts w:ascii="AcadNusx" w:eastAsia="Times New Roman" w:hAnsi="AcadNusx" w:cs="Times New Roman"/>
      <w:color w:val="auto"/>
      <w:szCs w:val="24"/>
      <w:lang w:val="en-US" w:eastAsia="ru-RU"/>
    </w:rPr>
  </w:style>
  <w:style w:type="character" w:customStyle="1" w:styleId="af3">
    <w:name w:val="Основной текст Знак"/>
    <w:basedOn w:val="a0"/>
    <w:link w:val="af2"/>
    <w:rsid w:val="00303921"/>
    <w:rPr>
      <w:rFonts w:ascii="AcadNusx" w:eastAsia="Times New Roman" w:hAnsi="AcadNusx" w:cs="Times New Roman"/>
      <w:sz w:val="24"/>
      <w:szCs w:val="24"/>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431916">
      <w:bodyDiv w:val="1"/>
      <w:marLeft w:val="0"/>
      <w:marRight w:val="0"/>
      <w:marTop w:val="0"/>
      <w:marBottom w:val="0"/>
      <w:divBdr>
        <w:top w:val="none" w:sz="0" w:space="0" w:color="auto"/>
        <w:left w:val="none" w:sz="0" w:space="0" w:color="auto"/>
        <w:bottom w:val="none" w:sz="0" w:space="0" w:color="auto"/>
        <w:right w:val="none" w:sz="0" w:space="0" w:color="auto"/>
      </w:divBdr>
    </w:div>
    <w:div w:id="711686009">
      <w:bodyDiv w:val="1"/>
      <w:marLeft w:val="0"/>
      <w:marRight w:val="0"/>
      <w:marTop w:val="0"/>
      <w:marBottom w:val="0"/>
      <w:divBdr>
        <w:top w:val="none" w:sz="0" w:space="0" w:color="auto"/>
        <w:left w:val="none" w:sz="0" w:space="0" w:color="auto"/>
        <w:bottom w:val="none" w:sz="0" w:space="0" w:color="auto"/>
        <w:right w:val="none" w:sz="0" w:space="0" w:color="auto"/>
      </w:divBdr>
    </w:div>
    <w:div w:id="970481960">
      <w:bodyDiv w:val="1"/>
      <w:marLeft w:val="0"/>
      <w:marRight w:val="0"/>
      <w:marTop w:val="0"/>
      <w:marBottom w:val="0"/>
      <w:divBdr>
        <w:top w:val="none" w:sz="0" w:space="0" w:color="auto"/>
        <w:left w:val="none" w:sz="0" w:space="0" w:color="auto"/>
        <w:bottom w:val="none" w:sz="0" w:space="0" w:color="auto"/>
        <w:right w:val="none" w:sz="0" w:space="0" w:color="auto"/>
      </w:divBdr>
    </w:div>
    <w:div w:id="1105734801">
      <w:bodyDiv w:val="1"/>
      <w:marLeft w:val="0"/>
      <w:marRight w:val="0"/>
      <w:marTop w:val="0"/>
      <w:marBottom w:val="0"/>
      <w:divBdr>
        <w:top w:val="none" w:sz="0" w:space="0" w:color="auto"/>
        <w:left w:val="none" w:sz="0" w:space="0" w:color="auto"/>
        <w:bottom w:val="none" w:sz="0" w:space="0" w:color="auto"/>
        <w:right w:val="none" w:sz="0" w:space="0" w:color="auto"/>
      </w:divBdr>
    </w:div>
    <w:div w:id="1592356202">
      <w:bodyDiv w:val="1"/>
      <w:marLeft w:val="0"/>
      <w:marRight w:val="0"/>
      <w:marTop w:val="0"/>
      <w:marBottom w:val="0"/>
      <w:divBdr>
        <w:top w:val="none" w:sz="0" w:space="0" w:color="auto"/>
        <w:left w:val="none" w:sz="0" w:space="0" w:color="auto"/>
        <w:bottom w:val="none" w:sz="0" w:space="0" w:color="auto"/>
        <w:right w:val="none" w:sz="0" w:space="0" w:color="auto"/>
      </w:divBdr>
    </w:div>
    <w:div w:id="1732270154">
      <w:bodyDiv w:val="1"/>
      <w:marLeft w:val="0"/>
      <w:marRight w:val="0"/>
      <w:marTop w:val="0"/>
      <w:marBottom w:val="0"/>
      <w:divBdr>
        <w:top w:val="none" w:sz="0" w:space="0" w:color="auto"/>
        <w:left w:val="none" w:sz="0" w:space="0" w:color="auto"/>
        <w:bottom w:val="none" w:sz="0" w:space="0" w:color="auto"/>
        <w:right w:val="none" w:sz="0" w:space="0" w:color="auto"/>
      </w:divBdr>
    </w:div>
    <w:div w:id="1783694512">
      <w:bodyDiv w:val="1"/>
      <w:marLeft w:val="0"/>
      <w:marRight w:val="0"/>
      <w:marTop w:val="0"/>
      <w:marBottom w:val="0"/>
      <w:divBdr>
        <w:top w:val="none" w:sz="0" w:space="0" w:color="auto"/>
        <w:left w:val="none" w:sz="0" w:space="0" w:color="auto"/>
        <w:bottom w:val="none" w:sz="0" w:space="0" w:color="auto"/>
        <w:right w:val="none" w:sz="0" w:space="0" w:color="auto"/>
      </w:divBdr>
      <w:divsChild>
        <w:div w:id="2132745588">
          <w:marLeft w:val="0"/>
          <w:marRight w:val="0"/>
          <w:marTop w:val="0"/>
          <w:marBottom w:val="0"/>
          <w:divBdr>
            <w:top w:val="none" w:sz="0" w:space="0" w:color="auto"/>
            <w:left w:val="none" w:sz="0" w:space="0" w:color="auto"/>
            <w:bottom w:val="none" w:sz="0" w:space="0" w:color="auto"/>
            <w:right w:val="none" w:sz="0" w:space="0" w:color="auto"/>
          </w:divBdr>
        </w:div>
      </w:divsChild>
    </w:div>
    <w:div w:id="20069317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liament.g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arliament.ge" TargetMode="External"/><Relationship Id="rId4" Type="http://schemas.openxmlformats.org/officeDocument/2006/relationships/settings" Target="settings.xml"/><Relationship Id="rId9" Type="http://schemas.openxmlformats.org/officeDocument/2006/relationships/hyperlink" Target="mailto:contact@Sc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0BB07-6E45-4C3C-A1BE-6FFB42FF7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8</Pages>
  <Words>2409</Words>
  <Characters>13732</Characters>
  <Application>Microsoft Office Word</Application>
  <DocSecurity>0</DocSecurity>
  <Lines>114</Lines>
  <Paragraphs>32</Paragraphs>
  <ScaleCrop>false</ScaleCrop>
  <HeadingPairs>
    <vt:vector size="6" baseType="variant">
      <vt:variant>
        <vt:lpstr>Название</vt:lpstr>
      </vt:variant>
      <vt:variant>
        <vt:i4>1</vt:i4>
      </vt:variant>
      <vt:variant>
        <vt:lpstr>Title</vt:lpstr>
      </vt:variant>
      <vt:variant>
        <vt:i4>1</vt:i4>
      </vt:variant>
      <vt:variant>
        <vt:lpstr>სათაური</vt:lpstr>
      </vt:variant>
      <vt:variant>
        <vt:i4>1</vt:i4>
      </vt:variant>
    </vt:vector>
  </HeadingPairs>
  <TitlesOfParts>
    <vt:vector size="3" baseType="lpstr">
      <vt:lpstr/>
      <vt:lpstr/>
      <vt:lpstr/>
    </vt:vector>
  </TitlesOfParts>
  <Company/>
  <LinksUpToDate>false</LinksUpToDate>
  <CharactersWithSpaces>16109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Topeshashvili</dc:creator>
  <cp:keywords/>
  <dc:description/>
  <cp:lastModifiedBy>User</cp:lastModifiedBy>
  <cp:revision>144</cp:revision>
  <cp:lastPrinted>2023-05-08T05:56:00Z</cp:lastPrinted>
  <dcterms:created xsi:type="dcterms:W3CDTF">2023-04-28T08:37:00Z</dcterms:created>
  <dcterms:modified xsi:type="dcterms:W3CDTF">2024-01-08T08:13:00Z</dcterms:modified>
</cp:coreProperties>
</file>