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ინფორმაცია</w:t>
      </w:r>
    </w:p>
    <w:p w:rsidR="0069692D" w:rsidRDefault="0069692D" w:rsidP="009E0F34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უმაღლესი საბჭოს ბალანსზე რიცხული ავტოსატრანსპორტო საშუალებების მიერ 20</w:t>
      </w:r>
      <w:r w:rsidR="007354DF">
        <w:rPr>
          <w:rFonts w:ascii="Sylfaen" w:hAnsi="Sylfaen"/>
          <w:b/>
          <w:sz w:val="24"/>
          <w:szCs w:val="24"/>
          <w:lang w:val="ka-GE"/>
        </w:rPr>
        <w:t>24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>წლ</w:t>
      </w:r>
      <w:r>
        <w:rPr>
          <w:rFonts w:ascii="Sylfaen" w:hAnsi="Sylfaen"/>
          <w:b/>
          <w:sz w:val="24"/>
          <w:szCs w:val="24"/>
          <w:lang w:val="ka-GE"/>
        </w:rPr>
        <w:t xml:space="preserve">ის </w:t>
      </w:r>
      <w:r w:rsidR="00AF46FE">
        <w:rPr>
          <w:rFonts w:ascii="Sylfaen" w:hAnsi="Sylfaen"/>
          <w:b/>
          <w:sz w:val="24"/>
          <w:szCs w:val="24"/>
          <w:lang w:val="en-US"/>
        </w:rPr>
        <w:t>II</w:t>
      </w:r>
      <w:r w:rsidR="00AA0C4E">
        <w:rPr>
          <w:rFonts w:ascii="Sylfaen" w:hAnsi="Sylfaen"/>
          <w:b/>
          <w:sz w:val="24"/>
          <w:szCs w:val="24"/>
          <w:lang w:val="en-US"/>
        </w:rPr>
        <w:t>I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r>
        <w:rPr>
          <w:rFonts w:ascii="Sylfaen" w:hAnsi="Sylfaen"/>
          <w:b/>
          <w:sz w:val="24"/>
          <w:szCs w:val="24"/>
        </w:rPr>
        <w:t>საწვავის მომსახურებისათვის გაწეული ხარჯის შესახებ (ჯამურად)</w:t>
      </w:r>
    </w:p>
    <w:p w:rsidR="0069692D" w:rsidRDefault="0069692D" w:rsidP="0069692D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495"/>
      </w:tblGrid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საერთო ღირებულება (ლარი)</w:t>
            </w:r>
          </w:p>
        </w:tc>
      </w:tr>
      <w:tr w:rsidR="0069692D" w:rsidTr="009E0F34">
        <w:trPr>
          <w:trHeight w:val="103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AF46FE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AA0C4E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8D56AF">
              <w:rPr>
                <w:rFonts w:ascii="Sylfaen" w:hAnsi="Sylfaen"/>
                <w:sz w:val="24"/>
                <w:szCs w:val="24"/>
                <w:lang w:val="en-US"/>
              </w:rPr>
              <w:t>I</w:t>
            </w:r>
            <w:r w:rsidR="0069692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69692D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Default="0069692D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Pr="00333DD9" w:rsidRDefault="00333DD9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12249.86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92D" w:rsidRPr="00333DD9" w:rsidRDefault="00333DD9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32283.03</w:t>
            </w:r>
            <w:bookmarkStart w:id="0" w:name="_GoBack"/>
            <w:bookmarkEnd w:id="0"/>
          </w:p>
        </w:tc>
      </w:tr>
    </w:tbl>
    <w:p w:rsidR="0069692D" w:rsidRDefault="0069692D" w:rsidP="0069692D">
      <w:pPr>
        <w:jc w:val="both"/>
        <w:rPr>
          <w:sz w:val="24"/>
          <w:szCs w:val="24"/>
        </w:rPr>
      </w:pPr>
    </w:p>
    <w:p w:rsidR="001E40AB" w:rsidRDefault="001E40AB"/>
    <w:sectPr w:rsidR="001E40AB" w:rsidSect="00E7096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A9"/>
    <w:rsid w:val="001E40AB"/>
    <w:rsid w:val="00333DD9"/>
    <w:rsid w:val="004E06D7"/>
    <w:rsid w:val="005B7498"/>
    <w:rsid w:val="0069692D"/>
    <w:rsid w:val="00727D10"/>
    <w:rsid w:val="007354DF"/>
    <w:rsid w:val="007A0193"/>
    <w:rsid w:val="008D56AF"/>
    <w:rsid w:val="009E0F34"/>
    <w:rsid w:val="00AA0C4E"/>
    <w:rsid w:val="00AD29A9"/>
    <w:rsid w:val="00AF46FE"/>
    <w:rsid w:val="00E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8930"/>
  <w15:chartTrackingRefBased/>
  <w15:docId w15:val="{58E52E20-21B7-4337-B510-B9FC6B8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2D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92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</dc:creator>
  <cp:keywords/>
  <dc:description/>
  <cp:lastModifiedBy>IRAKLI BRUNJADZE</cp:lastModifiedBy>
  <cp:revision>30</cp:revision>
  <dcterms:created xsi:type="dcterms:W3CDTF">2023-06-21T08:16:00Z</dcterms:created>
  <dcterms:modified xsi:type="dcterms:W3CDTF">2024-10-10T05:27:00Z</dcterms:modified>
</cp:coreProperties>
</file>