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60009" w14:textId="77777777" w:rsidR="0006047D" w:rsidRPr="00C8679F" w:rsidRDefault="0006047D" w:rsidP="0006047D">
      <w:pPr>
        <w:ind w:right="180"/>
        <w:jc w:val="right"/>
        <w:rPr>
          <w:rFonts w:ascii="Sylfaen" w:hAnsi="Sylfaen" w:cs="Sylfaen"/>
          <w:bCs/>
          <w:lang w:val="ka-GE"/>
        </w:rPr>
      </w:pPr>
      <w:r w:rsidRPr="00C8679F">
        <w:rPr>
          <w:rFonts w:ascii="Sylfaen" w:hAnsi="Sylfaen" w:cs="Sylfaen"/>
          <w:bCs/>
          <w:lang w:val="ka-GE"/>
        </w:rPr>
        <w:t>აჭარის</w:t>
      </w:r>
      <w:r w:rsidRPr="00C8679F">
        <w:rPr>
          <w:rFonts w:ascii="Sylfaen" w:hAnsi="Sylfaen"/>
          <w:bCs/>
          <w:lang w:val="ka-GE"/>
        </w:rPr>
        <w:t xml:space="preserve"> </w:t>
      </w:r>
      <w:r w:rsidRPr="00C8679F">
        <w:rPr>
          <w:rFonts w:ascii="Sylfaen" w:hAnsi="Sylfaen" w:cs="Sylfaen"/>
          <w:bCs/>
          <w:lang w:val="ka-GE"/>
        </w:rPr>
        <w:t>ავტონომიური</w:t>
      </w:r>
      <w:r w:rsidRPr="00C8679F">
        <w:rPr>
          <w:rFonts w:ascii="Sylfaen" w:hAnsi="Sylfaen"/>
          <w:bCs/>
          <w:lang w:val="ka-GE"/>
        </w:rPr>
        <w:t xml:space="preserve"> </w:t>
      </w:r>
      <w:r w:rsidRPr="00C8679F">
        <w:rPr>
          <w:rFonts w:ascii="Sylfaen" w:hAnsi="Sylfaen" w:cs="Sylfaen"/>
          <w:bCs/>
          <w:lang w:val="ka-GE"/>
        </w:rPr>
        <w:t>რესპუბლიკის უმაღლესი საბჭოს</w:t>
      </w:r>
    </w:p>
    <w:p w14:paraId="7D2C2D43" w14:textId="77777777" w:rsidR="0006047D" w:rsidRDefault="0006047D" w:rsidP="0006047D">
      <w:pPr>
        <w:ind w:right="180"/>
        <w:jc w:val="right"/>
        <w:rPr>
          <w:rFonts w:ascii="Sylfaen" w:hAnsi="Sylfaen" w:cs="Sylfaen"/>
          <w:noProof/>
          <w:lang w:val="ka-GE"/>
        </w:rPr>
      </w:pPr>
      <w:r w:rsidRPr="00C8679F">
        <w:rPr>
          <w:rFonts w:ascii="Sylfaen" w:hAnsi="Sylfaen" w:cs="Sylfaen"/>
          <w:noProof/>
          <w:lang w:val="ka-GE"/>
        </w:rPr>
        <w:t xml:space="preserve">ბიუროს 2021 წლის 2 ნოემბრის </w:t>
      </w:r>
      <w:r w:rsidRPr="00C8679F">
        <w:rPr>
          <w:rFonts w:ascii="Sylfaen" w:hAnsi="Sylfaen" w:cs="Sylfaen"/>
          <w:noProof/>
        </w:rPr>
        <w:t>№</w:t>
      </w:r>
      <w:r w:rsidRPr="00C8679F">
        <w:rPr>
          <w:rFonts w:ascii="Sylfaen" w:hAnsi="Sylfaen" w:cs="Sylfaen"/>
          <w:noProof/>
          <w:lang w:val="en-US"/>
        </w:rPr>
        <w:t>8</w:t>
      </w:r>
      <w:r>
        <w:rPr>
          <w:rFonts w:ascii="Sylfaen" w:hAnsi="Sylfaen" w:cs="Sylfaen"/>
          <w:noProof/>
          <w:lang w:val="ka-GE"/>
        </w:rPr>
        <w:t>8</w:t>
      </w:r>
      <w:r w:rsidRPr="00C8679F">
        <w:rPr>
          <w:rFonts w:ascii="Sylfaen" w:hAnsi="Sylfaen" w:cs="Sylfaen"/>
          <w:noProof/>
          <w:lang w:val="en-US"/>
        </w:rPr>
        <w:t xml:space="preserve"> </w:t>
      </w:r>
      <w:r w:rsidRPr="00C8679F">
        <w:rPr>
          <w:rFonts w:ascii="Sylfaen" w:hAnsi="Sylfaen" w:cs="Sylfaen"/>
          <w:noProof/>
          <w:lang w:val="ka-GE"/>
        </w:rPr>
        <w:t>გადაწყვეტილების</w:t>
      </w:r>
    </w:p>
    <w:p w14:paraId="22D154EF" w14:textId="77777777" w:rsidR="0006047D" w:rsidRPr="00C8679F" w:rsidRDefault="0006047D" w:rsidP="0006047D">
      <w:pPr>
        <w:ind w:right="180"/>
        <w:jc w:val="right"/>
        <w:rPr>
          <w:rFonts w:ascii="Sylfaen" w:hAnsi="Sylfaen" w:cs="Sylfaen"/>
          <w:noProof/>
          <w:sz w:val="16"/>
          <w:szCs w:val="16"/>
          <w:lang w:val="ka-GE"/>
        </w:rPr>
      </w:pPr>
    </w:p>
    <w:p w14:paraId="53B41663" w14:textId="77777777" w:rsidR="0006047D" w:rsidRPr="00C8679F" w:rsidRDefault="0006047D" w:rsidP="0006047D">
      <w:pPr>
        <w:ind w:right="180"/>
        <w:jc w:val="right"/>
        <w:rPr>
          <w:rFonts w:ascii="Sylfaen" w:hAnsi="Sylfaen" w:cs="Sylfaen"/>
          <w:noProof/>
          <w:lang w:val="ka-GE"/>
        </w:rPr>
      </w:pPr>
      <w:r w:rsidRPr="00C8679F">
        <w:rPr>
          <w:rFonts w:ascii="Sylfaen" w:hAnsi="Sylfaen" w:cs="Sylfaen"/>
          <w:noProof/>
          <w:lang w:val="ka-GE"/>
        </w:rPr>
        <w:t>დანართი</w:t>
      </w:r>
    </w:p>
    <w:p w14:paraId="3ECBAB55" w14:textId="77777777" w:rsidR="0006047D" w:rsidRPr="007903FD" w:rsidRDefault="0006047D" w:rsidP="0006047D">
      <w:pPr>
        <w:jc w:val="center"/>
        <w:rPr>
          <w:rFonts w:ascii="Sylfaen" w:hAnsi="Sylfaen"/>
          <w:sz w:val="18"/>
          <w:szCs w:val="18"/>
          <w:lang w:val="en-US"/>
        </w:rPr>
      </w:pPr>
    </w:p>
    <w:p w14:paraId="2678ADC7" w14:textId="77777777" w:rsidR="0006047D" w:rsidRDefault="0006047D" w:rsidP="0006047D">
      <w:pPr>
        <w:tabs>
          <w:tab w:val="left" w:pos="10080"/>
          <w:tab w:val="left" w:pos="10350"/>
        </w:tabs>
        <w:ind w:left="1080" w:right="810" w:hanging="90"/>
        <w:jc w:val="center"/>
        <w:rPr>
          <w:rFonts w:ascii="Sylfaen" w:hAnsi="Sylfaen"/>
          <w:b/>
          <w:sz w:val="20"/>
          <w:szCs w:val="20"/>
          <w:lang w:val="en-US"/>
        </w:rPr>
      </w:pPr>
      <w:r w:rsidRPr="00870E7D">
        <w:rPr>
          <w:rFonts w:ascii="Sylfaen" w:hAnsi="Sylfaen"/>
          <w:b/>
          <w:bCs/>
          <w:sz w:val="20"/>
          <w:szCs w:val="20"/>
        </w:rPr>
        <w:t>„აჭარის ავტონომიური რესპუბლიკის 20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22 </w:t>
      </w:r>
      <w:r w:rsidRPr="00870E7D">
        <w:rPr>
          <w:rFonts w:ascii="Sylfaen" w:hAnsi="Sylfaen"/>
          <w:b/>
          <w:bCs/>
          <w:sz w:val="20"/>
          <w:szCs w:val="20"/>
        </w:rPr>
        <w:t>წლის რესპუბლიკური ბიუჯეტის</w:t>
      </w:r>
      <w:r w:rsidRPr="00870E7D">
        <w:rPr>
          <w:rFonts w:ascii="Sylfaen" w:hAnsi="Sylfaen"/>
          <w:b/>
          <w:bCs/>
          <w:sz w:val="20"/>
          <w:szCs w:val="20"/>
          <w:lang w:val="ka-GE"/>
        </w:rPr>
        <w:t xml:space="preserve"> შესახებ“ აჭარის </w:t>
      </w:r>
      <w:r>
        <w:rPr>
          <w:rFonts w:ascii="Sylfaen" w:hAnsi="Sylfaen"/>
          <w:b/>
          <w:bCs/>
          <w:sz w:val="20"/>
          <w:szCs w:val="20"/>
          <w:lang w:val="en-US"/>
        </w:rPr>
        <w:t xml:space="preserve">      </w:t>
      </w:r>
      <w:r w:rsidRPr="00870E7D">
        <w:rPr>
          <w:rFonts w:ascii="Sylfaen" w:hAnsi="Sylfaen"/>
          <w:b/>
          <w:bCs/>
          <w:sz w:val="20"/>
          <w:szCs w:val="20"/>
          <w:lang w:val="ka-GE"/>
        </w:rPr>
        <w:t xml:space="preserve">ავტონომიური რესპუბლიკის კანონის პროექტისა და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ბიუჯეტის </w:t>
      </w:r>
      <w:r w:rsidRPr="00870E7D">
        <w:rPr>
          <w:rFonts w:ascii="Sylfaen" w:hAnsi="Sylfaen"/>
          <w:b/>
          <w:bCs/>
          <w:sz w:val="20"/>
          <w:szCs w:val="20"/>
          <w:lang w:val="ka-GE"/>
        </w:rPr>
        <w:t>შესაბამისი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ავტონომიური რესპუბლიკის </w:t>
      </w:r>
      <w:r w:rsidRPr="00870E7D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bCs/>
          <w:sz w:val="20"/>
          <w:szCs w:val="20"/>
          <w:lang w:val="ka-GE"/>
        </w:rPr>
        <w:t>2022-2025 წლების</w:t>
      </w:r>
      <w:r w:rsidRPr="00870E7D">
        <w:rPr>
          <w:rFonts w:ascii="Sylfaen" w:hAnsi="Sylfaen"/>
          <w:b/>
          <w:bCs/>
          <w:sz w:val="20"/>
          <w:szCs w:val="20"/>
          <w:lang w:val="ka-GE"/>
        </w:rPr>
        <w:t xml:space="preserve"> პრიორიტეტების დოკუმენტის </w:t>
      </w:r>
      <w:r w:rsidRPr="00870E7D">
        <w:rPr>
          <w:b/>
          <w:bCs/>
          <w:sz w:val="20"/>
          <w:szCs w:val="20"/>
        </w:rPr>
        <w:t xml:space="preserve"> </w:t>
      </w:r>
      <w:r w:rsidRPr="00870E7D">
        <w:rPr>
          <w:rFonts w:ascii="Sylfaen" w:hAnsi="Sylfaen"/>
          <w:b/>
          <w:sz w:val="20"/>
          <w:szCs w:val="20"/>
          <w:lang w:val="ka-GE"/>
        </w:rPr>
        <w:t>აჭ</w:t>
      </w:r>
      <w:r>
        <w:rPr>
          <w:rFonts w:ascii="Sylfaen" w:hAnsi="Sylfaen"/>
          <w:b/>
          <w:sz w:val="20"/>
          <w:szCs w:val="20"/>
          <w:lang w:val="ka-GE"/>
        </w:rPr>
        <w:t xml:space="preserve">არის ავტონომიური </w:t>
      </w:r>
      <w:r w:rsidRPr="00870E7D">
        <w:rPr>
          <w:rFonts w:ascii="Sylfaen" w:hAnsi="Sylfaen"/>
          <w:b/>
          <w:sz w:val="20"/>
          <w:szCs w:val="20"/>
          <w:lang w:val="ka-GE"/>
        </w:rPr>
        <w:t>რესპუბლიკის</w:t>
      </w:r>
    </w:p>
    <w:p w14:paraId="7EAF7338" w14:textId="77777777" w:rsidR="0006047D" w:rsidRPr="00870E7D" w:rsidRDefault="0006047D" w:rsidP="0006047D">
      <w:pPr>
        <w:tabs>
          <w:tab w:val="left" w:pos="10440"/>
          <w:tab w:val="left" w:pos="10710"/>
        </w:tabs>
        <w:ind w:left="1260" w:right="810" w:hanging="180"/>
        <w:jc w:val="center"/>
        <w:rPr>
          <w:rFonts w:ascii="Sylfaen" w:hAnsi="Sylfaen"/>
          <w:b/>
          <w:sz w:val="20"/>
          <w:szCs w:val="20"/>
          <w:lang w:val="ka-GE"/>
        </w:rPr>
      </w:pPr>
      <w:r w:rsidRPr="00870E7D">
        <w:rPr>
          <w:rFonts w:ascii="Sylfaen" w:hAnsi="Sylfaen"/>
          <w:b/>
          <w:sz w:val="20"/>
          <w:szCs w:val="20"/>
          <w:lang w:val="ka-GE"/>
        </w:rPr>
        <w:t>უმაღლეს საბჭოში განხილვის გ</w:t>
      </w:r>
      <w:r>
        <w:rPr>
          <w:rFonts w:ascii="Sylfaen" w:hAnsi="Sylfaen"/>
          <w:b/>
          <w:sz w:val="20"/>
          <w:szCs w:val="20"/>
          <w:lang w:val="ka-GE"/>
        </w:rPr>
        <w:t>ანრიგი</w:t>
      </w:r>
    </w:p>
    <w:p w14:paraId="2BE439EF" w14:textId="77777777" w:rsidR="0006047D" w:rsidRPr="004D672D" w:rsidRDefault="0006047D" w:rsidP="0006047D">
      <w:pPr>
        <w:jc w:val="center"/>
        <w:rPr>
          <w:rFonts w:ascii="Sylfaen" w:hAnsi="Sylfaen"/>
          <w:b/>
          <w:sz w:val="10"/>
          <w:szCs w:val="10"/>
          <w:lang w:val="ka-GE"/>
        </w:rPr>
      </w:pP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18"/>
        <w:gridCol w:w="2977"/>
        <w:gridCol w:w="1984"/>
        <w:gridCol w:w="1985"/>
      </w:tblGrid>
      <w:tr w:rsidR="0006047D" w:rsidRPr="004D672D" w14:paraId="1169E41B" w14:textId="77777777" w:rsidTr="00CC563C">
        <w:trPr>
          <w:trHeight w:val="950"/>
        </w:trPr>
        <w:tc>
          <w:tcPr>
            <w:tcW w:w="567" w:type="dxa"/>
          </w:tcPr>
          <w:p w14:paraId="6D8F52C6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</w:p>
          <w:p w14:paraId="2E6764AD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  <w:t>N</w:t>
            </w:r>
          </w:p>
        </w:tc>
        <w:tc>
          <w:tcPr>
            <w:tcW w:w="3118" w:type="dxa"/>
          </w:tcPr>
          <w:p w14:paraId="4F8E064E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</w:p>
          <w:p w14:paraId="1694C6CA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en-US"/>
              </w:rPr>
              <w:t>დასახელება</w:t>
            </w:r>
          </w:p>
        </w:tc>
        <w:tc>
          <w:tcPr>
            <w:tcW w:w="2977" w:type="dxa"/>
          </w:tcPr>
          <w:p w14:paraId="649AEECD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t>კომიტეტის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  <w:t xml:space="preserve"> (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en-US"/>
              </w:rPr>
              <w:t>ფრაქციის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  <w:t xml:space="preserve">) 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en-US"/>
              </w:rPr>
              <w:t>თავმჯდომარე</w:t>
            </w:r>
          </w:p>
        </w:tc>
        <w:tc>
          <w:tcPr>
            <w:tcW w:w="1984" w:type="dxa"/>
          </w:tcPr>
          <w:p w14:paraId="26C809E3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en-US"/>
              </w:rPr>
              <w:t>სხდომაზე</w:t>
            </w:r>
          </w:p>
          <w:p w14:paraId="63301404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en-US"/>
              </w:rPr>
              <w:t>განხილვის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en-US"/>
              </w:rPr>
              <w:t>თარიღი</w:t>
            </w:r>
          </w:p>
          <w:p w14:paraId="467CD364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ბოლო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ვადა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985" w:type="dxa"/>
          </w:tcPr>
          <w:p w14:paraId="3DC6796C" w14:textId="77777777" w:rsidR="0006047D" w:rsidRPr="006B0D2E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ka-GE"/>
              </w:rPr>
            </w:pP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წამყვან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noProof/>
                <w:sz w:val="20"/>
                <w:szCs w:val="20"/>
                <w:lang w:val="ka-GE"/>
              </w:rPr>
              <w:t>კომიტეტში</w:t>
            </w:r>
          </w:p>
          <w:p w14:paraId="022CF2C3" w14:textId="77777777" w:rsidR="0006047D" w:rsidRPr="004D672D" w:rsidRDefault="0006047D" w:rsidP="00CC563C">
            <w:pPr>
              <w:jc w:val="center"/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</w:pP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დასკვნების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წარმოდგენის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ბოლო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b/>
                <w:noProof/>
                <w:sz w:val="20"/>
                <w:szCs w:val="20"/>
                <w:lang w:val="pt-BR"/>
              </w:rPr>
              <w:t>ვადა</w:t>
            </w:r>
            <w:r w:rsidRPr="004D672D">
              <w:rPr>
                <w:rFonts w:ascii="Sylfaen" w:hAnsi="Sylfaen"/>
                <w:b/>
                <w:noProof/>
                <w:sz w:val="20"/>
                <w:szCs w:val="20"/>
                <w:lang w:val="pt-BR"/>
              </w:rPr>
              <w:t xml:space="preserve"> </w:t>
            </w:r>
          </w:p>
        </w:tc>
      </w:tr>
      <w:tr w:rsidR="0006047D" w:rsidRPr="004D672D" w14:paraId="582B2720" w14:textId="77777777" w:rsidTr="00CC563C">
        <w:tc>
          <w:tcPr>
            <w:tcW w:w="567" w:type="dxa"/>
          </w:tcPr>
          <w:p w14:paraId="26609B4E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</w:tcPr>
          <w:p w14:paraId="6332D25B" w14:textId="77777777" w:rsidR="0006047D" w:rsidRPr="004D672D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აგრარულ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გარემოს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დაცვის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საკითხთა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კომიტეტი</w:t>
            </w:r>
          </w:p>
          <w:p w14:paraId="2FBCD0CA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</w:p>
        </w:tc>
        <w:tc>
          <w:tcPr>
            <w:tcW w:w="2977" w:type="dxa"/>
          </w:tcPr>
          <w:p w14:paraId="79A2A627" w14:textId="77777777" w:rsidR="0006047D" w:rsidRPr="00AF494C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ფრიდონ ფუტკარაძე</w:t>
            </w:r>
          </w:p>
        </w:tc>
        <w:tc>
          <w:tcPr>
            <w:tcW w:w="1984" w:type="dxa"/>
          </w:tcPr>
          <w:p w14:paraId="6FCD1F06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2B2C28EF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210B8310" w14:textId="77777777" w:rsidTr="00CC563C">
        <w:trPr>
          <w:trHeight w:val="479"/>
        </w:trPr>
        <w:tc>
          <w:tcPr>
            <w:tcW w:w="567" w:type="dxa"/>
          </w:tcPr>
          <w:p w14:paraId="0A88C959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</w:tcPr>
          <w:p w14:paraId="3CA12330" w14:textId="77777777" w:rsidR="0006047D" w:rsidRPr="004D672D" w:rsidRDefault="0006047D" w:rsidP="00CC563C">
            <w:pPr>
              <w:rPr>
                <w:rFonts w:ascii="Sylfaen" w:hAnsi="Sylfaen" w:cs="Arial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ადამიანის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უფლებათა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დაცვის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საკითხთა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 xml:space="preserve"> კომიტეტი</w:t>
            </w:r>
          </w:p>
        </w:tc>
        <w:tc>
          <w:tcPr>
            <w:tcW w:w="2977" w:type="dxa"/>
          </w:tcPr>
          <w:p w14:paraId="0CCFC9B3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ცოტნე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ანანიძე</w:t>
            </w:r>
          </w:p>
        </w:tc>
        <w:tc>
          <w:tcPr>
            <w:tcW w:w="1984" w:type="dxa"/>
          </w:tcPr>
          <w:p w14:paraId="1A7982AA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429674CC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06376C6A" w14:textId="77777777" w:rsidTr="00CC563C">
        <w:tc>
          <w:tcPr>
            <w:tcW w:w="567" w:type="dxa"/>
          </w:tcPr>
          <w:p w14:paraId="51AFC531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</w:tcPr>
          <w:p w14:paraId="5F2CD479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pt-BR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განათლების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,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მეცნიერების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,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კულტურისა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სპორტის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საკითხთა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კომიტეტი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977" w:type="dxa"/>
          </w:tcPr>
          <w:p w14:paraId="55E00078" w14:textId="77777777" w:rsidR="0006047D" w:rsidRPr="00AF494C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დავით ბაციკიძე</w:t>
            </w:r>
          </w:p>
        </w:tc>
        <w:tc>
          <w:tcPr>
            <w:tcW w:w="1984" w:type="dxa"/>
          </w:tcPr>
          <w:p w14:paraId="0D7EE59F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583BB90F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21DD8B91" w14:textId="77777777" w:rsidTr="00CC563C">
        <w:tc>
          <w:tcPr>
            <w:tcW w:w="567" w:type="dxa"/>
          </w:tcPr>
          <w:p w14:paraId="1746CA92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</w:tcPr>
          <w:p w14:paraId="11D5EF06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pt-BR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ჯანმრთელობის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დაცვისა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სოციალურ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საკითხთა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კომიტეტი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977" w:type="dxa"/>
          </w:tcPr>
          <w:p w14:paraId="573F848E" w14:textId="77777777" w:rsidR="0006047D" w:rsidRPr="00AF494C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ილია ვერძაძე</w:t>
            </w:r>
          </w:p>
        </w:tc>
        <w:tc>
          <w:tcPr>
            <w:tcW w:w="1984" w:type="dxa"/>
          </w:tcPr>
          <w:p w14:paraId="3ACD3173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6CEED7E6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67629B28" w14:textId="77777777" w:rsidTr="00CC563C">
        <w:trPr>
          <w:trHeight w:val="405"/>
        </w:trPr>
        <w:tc>
          <w:tcPr>
            <w:tcW w:w="567" w:type="dxa"/>
          </w:tcPr>
          <w:p w14:paraId="4B3FFAA3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</w:tcPr>
          <w:p w14:paraId="707F2B8F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pt-BR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საკონსტიტუციო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,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იურიდიულ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საპროცედურო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საკითხთა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კომიტეტი</w:t>
            </w:r>
          </w:p>
        </w:tc>
        <w:tc>
          <w:tcPr>
            <w:tcW w:w="2977" w:type="dxa"/>
          </w:tcPr>
          <w:p w14:paraId="59B6FFD0" w14:textId="77777777" w:rsidR="0006047D" w:rsidRPr="00AF494C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ვლადიმერ მგალობლიშივლი</w:t>
            </w:r>
          </w:p>
        </w:tc>
        <w:tc>
          <w:tcPr>
            <w:tcW w:w="1984" w:type="dxa"/>
          </w:tcPr>
          <w:p w14:paraId="5C80B9EF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5169EAD4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72C4A1E4" w14:textId="77777777" w:rsidTr="00CC563C">
        <w:trPr>
          <w:trHeight w:val="530"/>
        </w:trPr>
        <w:tc>
          <w:tcPr>
            <w:tcW w:w="567" w:type="dxa"/>
          </w:tcPr>
          <w:p w14:paraId="4CE74D0F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</w:tcPr>
          <w:p w14:paraId="60841822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pt-BR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საფინანსო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>-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საბიუჯეტო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და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ეკონომიკურ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საკითხთა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კომიტეტი</w:t>
            </w:r>
          </w:p>
        </w:tc>
        <w:tc>
          <w:tcPr>
            <w:tcW w:w="2977" w:type="dxa"/>
          </w:tcPr>
          <w:p w14:paraId="469EA878" w14:textId="77777777" w:rsidR="0006047D" w:rsidRPr="00A41566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მარინე გვიანიძე</w:t>
            </w:r>
          </w:p>
        </w:tc>
        <w:tc>
          <w:tcPr>
            <w:tcW w:w="1984" w:type="dxa"/>
          </w:tcPr>
          <w:p w14:paraId="4FB1CE72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19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11.2021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7349D6DC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06047D" w:rsidRPr="004D672D" w14:paraId="56139225" w14:textId="77777777" w:rsidTr="00CC563C">
        <w:trPr>
          <w:trHeight w:val="491"/>
        </w:trPr>
        <w:tc>
          <w:tcPr>
            <w:tcW w:w="567" w:type="dxa"/>
          </w:tcPr>
          <w:p w14:paraId="7C839E49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7</w:t>
            </w:r>
          </w:p>
        </w:tc>
        <w:tc>
          <w:tcPr>
            <w:tcW w:w="3118" w:type="dxa"/>
          </w:tcPr>
          <w:p w14:paraId="605C5D77" w14:textId="77777777" w:rsidR="0006047D" w:rsidRPr="004D672D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ფრაქცია „ქართული ოცნება“</w:t>
            </w:r>
          </w:p>
        </w:tc>
        <w:tc>
          <w:tcPr>
            <w:tcW w:w="2977" w:type="dxa"/>
          </w:tcPr>
          <w:p w14:paraId="527A7D50" w14:textId="77777777" w:rsidR="0006047D" w:rsidRPr="00A41566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გიორგი მანველიძე</w:t>
            </w:r>
          </w:p>
        </w:tc>
        <w:tc>
          <w:tcPr>
            <w:tcW w:w="1984" w:type="dxa"/>
          </w:tcPr>
          <w:p w14:paraId="40265329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1951115B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31958EBF" w14:textId="77777777" w:rsidTr="00CC563C">
        <w:trPr>
          <w:trHeight w:val="549"/>
        </w:trPr>
        <w:tc>
          <w:tcPr>
            <w:tcW w:w="567" w:type="dxa"/>
          </w:tcPr>
          <w:p w14:paraId="47DA7739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8</w:t>
            </w:r>
          </w:p>
        </w:tc>
        <w:tc>
          <w:tcPr>
            <w:tcW w:w="3118" w:type="dxa"/>
          </w:tcPr>
          <w:p w14:paraId="231CA11F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ფრაქცია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„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ერთიანი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ნაციონალური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pt-BR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pt-BR"/>
              </w:rPr>
              <w:t>მოძრაობა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“</w:t>
            </w:r>
          </w:p>
        </w:tc>
        <w:tc>
          <w:tcPr>
            <w:tcW w:w="2977" w:type="dxa"/>
          </w:tcPr>
          <w:p w14:paraId="1C5DECD1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en-US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ელგუჯა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en-US"/>
              </w:rPr>
              <w:t xml:space="preserve"> </w:t>
            </w:r>
            <w:r w:rsidRPr="004D672D">
              <w:rPr>
                <w:rFonts w:ascii="Sylfaen" w:hAnsi="Sylfaen" w:cs="Sylfaen"/>
                <w:noProof/>
                <w:sz w:val="20"/>
                <w:szCs w:val="20"/>
                <w:lang w:val="en-US"/>
              </w:rPr>
              <w:t>ბაგრატიონი</w:t>
            </w:r>
          </w:p>
        </w:tc>
        <w:tc>
          <w:tcPr>
            <w:tcW w:w="1984" w:type="dxa"/>
          </w:tcPr>
          <w:p w14:paraId="5A52DD80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38084D98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7528EC62" w14:textId="77777777" w:rsidTr="00CC563C">
        <w:trPr>
          <w:trHeight w:val="337"/>
        </w:trPr>
        <w:tc>
          <w:tcPr>
            <w:tcW w:w="567" w:type="dxa"/>
          </w:tcPr>
          <w:p w14:paraId="5191F6A6" w14:textId="77777777" w:rsidR="0006047D" w:rsidRPr="004D672D" w:rsidRDefault="0006047D" w:rsidP="00CC563C">
            <w:pPr>
              <w:jc w:val="center"/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9</w:t>
            </w:r>
          </w:p>
        </w:tc>
        <w:tc>
          <w:tcPr>
            <w:tcW w:w="3118" w:type="dxa"/>
          </w:tcPr>
          <w:p w14:paraId="67B02029" w14:textId="77777777" w:rsidR="0006047D" w:rsidRPr="004D672D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 w:rsidRPr="004D672D"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უმაღლესი საბჭოს დამოუკიდებელი წევრები</w:t>
            </w:r>
          </w:p>
        </w:tc>
        <w:tc>
          <w:tcPr>
            <w:tcW w:w="2977" w:type="dxa"/>
          </w:tcPr>
          <w:p w14:paraId="6ACEA746" w14:textId="77777777" w:rsidR="0006047D" w:rsidRPr="004D672D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ირაკლი ჩავლეიშვილი</w:t>
            </w:r>
          </w:p>
        </w:tc>
        <w:tc>
          <w:tcPr>
            <w:tcW w:w="1984" w:type="dxa"/>
          </w:tcPr>
          <w:p w14:paraId="14F4153B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72DF2204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  <w:tr w:rsidR="0006047D" w:rsidRPr="004D672D" w14:paraId="4DA6C1B9" w14:textId="77777777" w:rsidTr="00CC563C">
        <w:trPr>
          <w:trHeight w:val="337"/>
        </w:trPr>
        <w:tc>
          <w:tcPr>
            <w:tcW w:w="567" w:type="dxa"/>
          </w:tcPr>
          <w:p w14:paraId="3E017266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10</w:t>
            </w:r>
          </w:p>
        </w:tc>
        <w:tc>
          <w:tcPr>
            <w:tcW w:w="3118" w:type="dxa"/>
          </w:tcPr>
          <w:p w14:paraId="588E8433" w14:textId="77777777" w:rsidR="0006047D" w:rsidRPr="004D672D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იურიდიული და ადამიანური რესურსების მართვის დეპარტამენტი</w:t>
            </w:r>
          </w:p>
        </w:tc>
        <w:tc>
          <w:tcPr>
            <w:tcW w:w="2977" w:type="dxa"/>
          </w:tcPr>
          <w:p w14:paraId="6E728DDD" w14:textId="77777777" w:rsidR="0006047D" w:rsidRPr="004D672D" w:rsidRDefault="0006047D" w:rsidP="00CC563C">
            <w:pP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ka-GE"/>
              </w:rPr>
              <w:t>ვაჟა ცეცხლაძე</w:t>
            </w:r>
          </w:p>
        </w:tc>
        <w:tc>
          <w:tcPr>
            <w:tcW w:w="1984" w:type="dxa"/>
          </w:tcPr>
          <w:p w14:paraId="3BB9425C" w14:textId="77777777" w:rsidR="0006047D" w:rsidRPr="004D672D" w:rsidRDefault="0006047D" w:rsidP="00CC563C">
            <w:pPr>
              <w:rPr>
                <w:rFonts w:ascii="Sylfaen" w:hAnsi="Sylfaen"/>
                <w:noProof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16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20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  <w:tc>
          <w:tcPr>
            <w:tcW w:w="1985" w:type="dxa"/>
          </w:tcPr>
          <w:p w14:paraId="4D338CA0" w14:textId="77777777" w:rsidR="0006047D" w:rsidRPr="004D672D" w:rsidRDefault="0006047D" w:rsidP="00CC563C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17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11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.20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>21</w:t>
            </w:r>
            <w:r w:rsidRPr="004D672D">
              <w:rPr>
                <w:rFonts w:ascii="Sylfaen" w:hAnsi="Sylfaen"/>
                <w:noProof/>
                <w:sz w:val="20"/>
                <w:szCs w:val="20"/>
                <w:lang w:val="ka-GE"/>
              </w:rPr>
              <w:t>წ</w:t>
            </w:r>
          </w:p>
        </w:tc>
      </w:tr>
    </w:tbl>
    <w:p w14:paraId="1162A9C1" w14:textId="77777777" w:rsidR="0006047D" w:rsidRPr="004D672D" w:rsidRDefault="0006047D" w:rsidP="0006047D">
      <w:pPr>
        <w:jc w:val="both"/>
        <w:rPr>
          <w:rFonts w:ascii="Sylfaen" w:hAnsi="Sylfaen"/>
          <w:b/>
          <w:noProof/>
          <w:sz w:val="22"/>
          <w:szCs w:val="22"/>
          <w:lang w:val="pt-BR"/>
        </w:rPr>
      </w:pPr>
      <w:r w:rsidRPr="004D672D">
        <w:rPr>
          <w:rFonts w:ascii="Sylfaen" w:hAnsi="Sylfaen"/>
          <w:b/>
          <w:noProof/>
          <w:sz w:val="22"/>
          <w:szCs w:val="22"/>
          <w:lang w:val="pt-BR"/>
        </w:rPr>
        <w:t xml:space="preserve">          </w:t>
      </w:r>
    </w:p>
    <w:p w14:paraId="519B3C5E" w14:textId="77777777" w:rsidR="00192CEC" w:rsidRPr="0006047D" w:rsidRDefault="00192CEC" w:rsidP="0006047D">
      <w:bookmarkStart w:id="0" w:name="_GoBack"/>
      <w:bookmarkEnd w:id="0"/>
    </w:p>
    <w:sectPr w:rsidR="00192CEC" w:rsidRPr="0006047D" w:rsidSect="002751C1">
      <w:pgSz w:w="11906" w:h="16838"/>
      <w:pgMar w:top="709" w:right="206" w:bottom="1134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86"/>
    <w:rsid w:val="0006047D"/>
    <w:rsid w:val="0013069D"/>
    <w:rsid w:val="00192CEC"/>
    <w:rsid w:val="0067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E020-2C6F-4175-9335-F7C43871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Biostar</dc:creator>
  <cp:keywords/>
  <dc:description/>
  <cp:lastModifiedBy>Пользователь Biostar</cp:lastModifiedBy>
  <cp:revision>3</cp:revision>
  <dcterms:created xsi:type="dcterms:W3CDTF">2021-11-02T10:50:00Z</dcterms:created>
  <dcterms:modified xsi:type="dcterms:W3CDTF">2021-11-02T10:51:00Z</dcterms:modified>
</cp:coreProperties>
</file>